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2AA91" w14:textId="77777777" w:rsidR="008E72F1" w:rsidRPr="00A24ADB" w:rsidRDefault="008E72F1" w:rsidP="008E72F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A24ADB">
        <w:rPr>
          <w:rFonts w:ascii="Times New Roman" w:hAnsi="Times New Roman" w:cs="Times New Roman"/>
          <w:color w:val="000000" w:themeColor="text1"/>
          <w:sz w:val="20"/>
          <w:szCs w:val="20"/>
        </w:rPr>
        <w:t>Załacznik</w:t>
      </w:r>
      <w:proofErr w:type="spellEnd"/>
      <w:r w:rsidRPr="00A24A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nr </w:t>
      </w:r>
      <w:r w:rsidR="009059C7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A24A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ogłoszenia</w:t>
      </w:r>
    </w:p>
    <w:p w14:paraId="58566127" w14:textId="77777777" w:rsidR="008E72F1" w:rsidRPr="00A24ADB" w:rsidRDefault="008E72F1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4DA0544" w14:textId="77777777" w:rsidR="00D37606" w:rsidRPr="00A24ADB" w:rsidRDefault="00D37606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B08AAFD" w14:textId="77777777" w:rsidR="009667BD" w:rsidRPr="00A24ADB" w:rsidRDefault="008E72F1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4"/>
        </w:rPr>
      </w:pPr>
      <w:r w:rsidRPr="00A24ADB">
        <w:rPr>
          <w:rFonts w:ascii="Times New Roman" w:hAnsi="Times New Roman" w:cs="Times New Roman"/>
          <w:b/>
          <w:color w:val="000000" w:themeColor="text1"/>
          <w:sz w:val="28"/>
        </w:rPr>
        <w:t>ISTOTNE POSTANOWIENIA UMOWY</w:t>
      </w:r>
    </w:p>
    <w:p w14:paraId="569488F8" w14:textId="77777777" w:rsidR="003B6121" w:rsidRPr="00A24ADB" w:rsidRDefault="00B31941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A24ADB">
        <w:rPr>
          <w:rFonts w:ascii="Times New Roman" w:hAnsi="Times New Roman" w:cs="Times New Roman"/>
          <w:b/>
          <w:color w:val="000000" w:themeColor="text1"/>
          <w:sz w:val="28"/>
        </w:rPr>
        <w:t>powierzenia przetwarzania danych osobowych</w:t>
      </w:r>
    </w:p>
    <w:p w14:paraId="1B5782DD" w14:textId="77777777" w:rsidR="00797CC7" w:rsidRPr="00A24ADB" w:rsidRDefault="00797CC7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74419ED" w14:textId="77777777" w:rsidR="002611B6" w:rsidRPr="00A24ADB" w:rsidRDefault="002611B6" w:rsidP="0089594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Preambuła</w:t>
      </w:r>
    </w:p>
    <w:p w14:paraId="5AA35111" w14:textId="77777777" w:rsidR="002611B6" w:rsidRPr="00A24ADB" w:rsidRDefault="002611B6" w:rsidP="0089594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Mając na uwadze, że:</w:t>
      </w:r>
    </w:p>
    <w:p w14:paraId="4669ED51" w14:textId="77777777" w:rsidR="006D6A1F" w:rsidRPr="00A24ADB" w:rsidRDefault="002611B6" w:rsidP="00895941">
      <w:pPr>
        <w:pStyle w:val="Akapitzlist"/>
        <w:numPr>
          <w:ilvl w:val="0"/>
          <w:numId w:val="23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Strony zawarły </w:t>
      </w:r>
      <w:r w:rsidR="009667BD" w:rsidRPr="00A24ADB">
        <w:rPr>
          <w:rFonts w:ascii="Times New Roman" w:hAnsi="Times New Roman" w:cs="Times New Roman"/>
          <w:bCs/>
          <w:color w:val="000000" w:themeColor="text1"/>
        </w:rPr>
        <w:t xml:space="preserve">w dniu </w:t>
      </w:r>
      <w:r w:rsidR="008E72F1" w:rsidRPr="00A24ADB">
        <w:rPr>
          <w:rFonts w:ascii="Times New Roman" w:hAnsi="Times New Roman" w:cs="Times New Roman"/>
          <w:bCs/>
          <w:color w:val="000000" w:themeColor="text1"/>
        </w:rPr>
        <w:t>______</w:t>
      </w:r>
      <w:r w:rsidR="00E61F25" w:rsidRPr="00A24ADB">
        <w:rPr>
          <w:rFonts w:ascii="Times New Roman" w:hAnsi="Times New Roman" w:cs="Times New Roman"/>
          <w:bCs/>
          <w:color w:val="000000" w:themeColor="text1"/>
        </w:rPr>
        <w:t>________</w:t>
      </w:r>
      <w:r w:rsidR="008E72F1" w:rsidRPr="00A24ADB">
        <w:rPr>
          <w:rFonts w:ascii="Times New Roman" w:hAnsi="Times New Roman" w:cs="Times New Roman"/>
          <w:bCs/>
          <w:color w:val="000000" w:themeColor="text1"/>
        </w:rPr>
        <w:t>____</w:t>
      </w:r>
      <w:r w:rsidR="009667BD" w:rsidRPr="00A24ADB">
        <w:rPr>
          <w:rFonts w:ascii="Times New Roman" w:hAnsi="Times New Roman" w:cs="Times New Roman"/>
          <w:bCs/>
          <w:color w:val="000000" w:themeColor="text1"/>
        </w:rPr>
        <w:t xml:space="preserve"> umowę nr </w:t>
      </w:r>
      <w:r w:rsidR="008E72F1" w:rsidRPr="00A24ADB">
        <w:rPr>
          <w:rFonts w:ascii="Times New Roman" w:hAnsi="Times New Roman" w:cs="Times New Roman"/>
          <w:bCs/>
          <w:color w:val="000000" w:themeColor="text1"/>
        </w:rPr>
        <w:t>________</w:t>
      </w:r>
      <w:r w:rsidR="009667BD" w:rsidRPr="00A24ADB">
        <w:rPr>
          <w:rFonts w:ascii="Times New Roman" w:hAnsi="Times New Roman" w:cs="Times New Roman"/>
          <w:bCs/>
          <w:color w:val="000000" w:themeColor="text1"/>
        </w:rPr>
        <w:t xml:space="preserve"> o powierzenie realizacji zadania publicznego pn.: Prowadzenie punktów </w:t>
      </w:r>
      <w:r w:rsidR="008E72F1" w:rsidRPr="00A24ADB">
        <w:rPr>
          <w:rFonts w:ascii="Times New Roman" w:hAnsi="Times New Roman" w:cs="Times New Roman"/>
          <w:bCs/>
          <w:color w:val="000000" w:themeColor="text1"/>
        </w:rPr>
        <w:t>______________________________________</w:t>
      </w:r>
      <w:r w:rsidR="009667BD"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6D6A1F" w:rsidRPr="00A24ADB">
        <w:rPr>
          <w:rFonts w:ascii="Times New Roman" w:hAnsi="Times New Roman" w:cs="Times New Roman"/>
          <w:color w:val="000000" w:themeColor="text1"/>
        </w:rPr>
        <w:t xml:space="preserve">w związku, z </w:t>
      </w:r>
      <w:r w:rsidRPr="00A24ADB">
        <w:rPr>
          <w:rFonts w:ascii="Times New Roman" w:hAnsi="Times New Roman" w:cs="Times New Roman"/>
          <w:color w:val="000000" w:themeColor="text1"/>
        </w:rPr>
        <w:t xml:space="preserve">wykonywaniem której Administrator powierzy Przetwarzającemu przetwarzanie danych osobowych w zakresie określonym </w:t>
      </w:r>
      <w:r w:rsidR="009667BD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>mową;</w:t>
      </w:r>
    </w:p>
    <w:p w14:paraId="68C204BB" w14:textId="77777777" w:rsidR="002611B6" w:rsidRPr="00A24ADB" w:rsidRDefault="00615A8B" w:rsidP="00895941">
      <w:pPr>
        <w:pStyle w:val="Akapitzlist"/>
        <w:numPr>
          <w:ilvl w:val="0"/>
          <w:numId w:val="23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c</w:t>
      </w:r>
      <w:r w:rsidR="002611B6" w:rsidRPr="00A24ADB">
        <w:rPr>
          <w:rFonts w:ascii="Times New Roman" w:hAnsi="Times New Roman" w:cs="Times New Roman"/>
          <w:color w:val="000000" w:themeColor="text1"/>
        </w:rPr>
        <w:t xml:space="preserve">elem </w:t>
      </w:r>
      <w:r w:rsidR="009667BD" w:rsidRPr="00A24ADB">
        <w:rPr>
          <w:rFonts w:ascii="Times New Roman" w:hAnsi="Times New Roman" w:cs="Times New Roman"/>
          <w:color w:val="000000" w:themeColor="text1"/>
        </w:rPr>
        <w:t>u</w:t>
      </w:r>
      <w:r w:rsidR="002611B6" w:rsidRPr="00A24ADB">
        <w:rPr>
          <w:rFonts w:ascii="Times New Roman" w:hAnsi="Times New Roman" w:cs="Times New Roman"/>
          <w:color w:val="000000" w:themeColor="text1"/>
        </w:rPr>
        <w:t>mowy jest ustalenie warunków na jakich Przetwarzający wykonuje operacje przetwarzania danych osobowych w imieniu Administratora;</w:t>
      </w:r>
    </w:p>
    <w:p w14:paraId="763C5EA2" w14:textId="6D8C9590" w:rsidR="002611B6" w:rsidRPr="00A24ADB" w:rsidRDefault="002611B6" w:rsidP="00895941">
      <w:pPr>
        <w:pStyle w:val="Akapitzlist"/>
        <w:numPr>
          <w:ilvl w:val="0"/>
          <w:numId w:val="23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Strony zawierając </w:t>
      </w:r>
      <w:r w:rsidR="009667BD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 xml:space="preserve">mowę dążą do takiego uregulowania zasad przetwarzania powierzonych danych osobowych, aby odpowiadały one w pełni postanowieniom </w:t>
      </w:r>
      <w:r w:rsidR="00615A8B" w:rsidRPr="00A24ADB">
        <w:rPr>
          <w:rFonts w:ascii="Times New Roman" w:hAnsi="Times New Roman" w:cs="Times New Roman"/>
          <w:color w:val="000000" w:themeColor="text1"/>
        </w:rPr>
        <w:t>R</w:t>
      </w:r>
      <w:r w:rsidRPr="00A24ADB">
        <w:rPr>
          <w:rFonts w:ascii="Times New Roman" w:hAnsi="Times New Roman" w:cs="Times New Roman"/>
          <w:color w:val="000000" w:themeColor="text1"/>
        </w:rPr>
        <w:t xml:space="preserve">ozporządzenia Parlamentu Europejskiego i Rady (UE) 2016/679 z </w:t>
      </w:r>
      <w:r w:rsidR="00973908" w:rsidRPr="00A24ADB">
        <w:rPr>
          <w:rFonts w:ascii="Times New Roman" w:hAnsi="Times New Roman" w:cs="Times New Roman"/>
          <w:color w:val="000000" w:themeColor="text1"/>
        </w:rPr>
        <w:t xml:space="preserve">dnia </w:t>
      </w:r>
      <w:r w:rsidRPr="00A24ADB">
        <w:rPr>
          <w:rFonts w:ascii="Times New Roman" w:hAnsi="Times New Roman" w:cs="Times New Roman"/>
          <w:color w:val="000000" w:themeColor="text1"/>
        </w:rPr>
        <w:t>27</w:t>
      </w:r>
      <w:r w:rsidR="00973908" w:rsidRPr="00A24ADB">
        <w:rPr>
          <w:rFonts w:ascii="Times New Roman" w:hAnsi="Times New Roman" w:cs="Times New Roman"/>
          <w:color w:val="000000" w:themeColor="text1"/>
        </w:rPr>
        <w:t xml:space="preserve"> kwietnia </w:t>
      </w:r>
      <w:r w:rsidRPr="00A24ADB">
        <w:rPr>
          <w:rFonts w:ascii="Times New Roman" w:hAnsi="Times New Roman" w:cs="Times New Roman"/>
          <w:color w:val="000000" w:themeColor="text1"/>
        </w:rPr>
        <w:t>2016 r. w sprawie ochrony osób fizycznych w związku z przetwarzaniem danych osobowych i w sprawie swobodnego przepływu takich danych oraz uchylenia dyrektywy 95/46/WE (Dz.</w:t>
      </w:r>
      <w:r w:rsidR="00B23F93"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Pr="00A24ADB">
        <w:rPr>
          <w:rFonts w:ascii="Times New Roman" w:hAnsi="Times New Roman" w:cs="Times New Roman"/>
          <w:color w:val="000000" w:themeColor="text1"/>
        </w:rPr>
        <w:t xml:space="preserve">Urz. UE L </w:t>
      </w:r>
      <w:r w:rsidR="00CD4343">
        <w:rPr>
          <w:rFonts w:ascii="Times New Roman" w:hAnsi="Times New Roman" w:cs="Times New Roman"/>
          <w:color w:val="000000" w:themeColor="text1"/>
        </w:rPr>
        <w:t xml:space="preserve">Nr </w:t>
      </w:r>
      <w:r w:rsidRPr="00A24ADB">
        <w:rPr>
          <w:rFonts w:ascii="Times New Roman" w:hAnsi="Times New Roman" w:cs="Times New Roman"/>
          <w:color w:val="000000" w:themeColor="text1"/>
        </w:rPr>
        <w:t>119, s</w:t>
      </w:r>
      <w:r w:rsidR="00CD4343">
        <w:rPr>
          <w:rFonts w:ascii="Times New Roman" w:hAnsi="Times New Roman" w:cs="Times New Roman"/>
          <w:color w:val="000000" w:themeColor="text1"/>
        </w:rPr>
        <w:t>tr</w:t>
      </w:r>
      <w:r w:rsidRPr="00A24ADB">
        <w:rPr>
          <w:rFonts w:ascii="Times New Roman" w:hAnsi="Times New Roman" w:cs="Times New Roman"/>
          <w:color w:val="000000" w:themeColor="text1"/>
        </w:rPr>
        <w:t xml:space="preserve">. 1) – dalej </w:t>
      </w:r>
      <w:r w:rsidR="00B23F93" w:rsidRPr="00A24ADB">
        <w:rPr>
          <w:rFonts w:ascii="Times New Roman" w:hAnsi="Times New Roman" w:cs="Times New Roman"/>
          <w:color w:val="000000" w:themeColor="text1"/>
        </w:rPr>
        <w:t>„</w:t>
      </w:r>
      <w:r w:rsidR="00973908" w:rsidRPr="00A24ADB">
        <w:rPr>
          <w:rFonts w:ascii="Times New Roman" w:hAnsi="Times New Roman" w:cs="Times New Roman"/>
          <w:bCs/>
          <w:color w:val="000000" w:themeColor="text1"/>
        </w:rPr>
        <w:t>r</w:t>
      </w:r>
      <w:r w:rsidRPr="00A24ADB">
        <w:rPr>
          <w:rFonts w:ascii="Times New Roman" w:hAnsi="Times New Roman" w:cs="Times New Roman"/>
          <w:bCs/>
          <w:color w:val="000000" w:themeColor="text1"/>
        </w:rPr>
        <w:t>ozporządzenie</w:t>
      </w:r>
      <w:r w:rsidR="00B23F93" w:rsidRPr="00A24ADB">
        <w:rPr>
          <w:rFonts w:ascii="Times New Roman" w:hAnsi="Times New Roman" w:cs="Times New Roman"/>
          <w:bCs/>
          <w:color w:val="000000" w:themeColor="text1"/>
        </w:rPr>
        <w:t>”</w:t>
      </w:r>
      <w:r w:rsidRPr="00A24ADB">
        <w:rPr>
          <w:rFonts w:ascii="Times New Roman" w:hAnsi="Times New Roman" w:cs="Times New Roman"/>
          <w:color w:val="000000" w:themeColor="text1"/>
        </w:rPr>
        <w:t xml:space="preserve">, </w:t>
      </w:r>
    </w:p>
    <w:p w14:paraId="050771DA" w14:textId="77777777" w:rsidR="002611B6" w:rsidRPr="00A24ADB" w:rsidRDefault="002611B6" w:rsidP="008959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Strony postanowiły zawrzeć </w:t>
      </w:r>
      <w:r w:rsidR="00615A8B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>mowę o następującej treści:</w:t>
      </w:r>
    </w:p>
    <w:p w14:paraId="09A77B8F" w14:textId="77777777" w:rsidR="00B31941" w:rsidRPr="00A24ADB" w:rsidRDefault="00B31941" w:rsidP="008959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93BDBBC" w14:textId="77777777" w:rsidR="00B31941" w:rsidRPr="00A24ADB" w:rsidRDefault="0041763C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§ 1</w:t>
      </w:r>
    </w:p>
    <w:p w14:paraId="0869C3BF" w14:textId="77777777" w:rsidR="0041763C" w:rsidRPr="00A24ADB" w:rsidRDefault="0041763C" w:rsidP="0089594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Powierzenie przetwarzania danych osobowych</w:t>
      </w:r>
    </w:p>
    <w:p w14:paraId="5C872105" w14:textId="77777777" w:rsidR="00780B13" w:rsidRPr="00A24ADB" w:rsidRDefault="0041763C" w:rsidP="00895941">
      <w:pPr>
        <w:pStyle w:val="Akapitzlist"/>
        <w:numPr>
          <w:ilvl w:val="0"/>
          <w:numId w:val="4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Administrator, w trybie art. 28 </w:t>
      </w:r>
      <w:r w:rsidR="00664774" w:rsidRPr="00A24ADB">
        <w:rPr>
          <w:rFonts w:ascii="Times New Roman" w:hAnsi="Times New Roman" w:cs="Times New Roman"/>
          <w:color w:val="000000" w:themeColor="text1"/>
        </w:rPr>
        <w:t xml:space="preserve">rozporządzenia </w:t>
      </w:r>
      <w:r w:rsidR="003B6121" w:rsidRPr="00A24ADB">
        <w:rPr>
          <w:rFonts w:ascii="Times New Roman" w:hAnsi="Times New Roman" w:cs="Times New Roman"/>
          <w:color w:val="000000" w:themeColor="text1"/>
        </w:rPr>
        <w:t xml:space="preserve">powierza Przetwarzającemu </w:t>
      </w:r>
      <w:r w:rsidRPr="00A24ADB">
        <w:rPr>
          <w:rFonts w:ascii="Times New Roman" w:hAnsi="Times New Roman" w:cs="Times New Roman"/>
          <w:color w:val="000000" w:themeColor="text1"/>
        </w:rPr>
        <w:t xml:space="preserve">dane osobowe do przetwarzania, na zasadach i w celu określonym w niniejszej </w:t>
      </w:r>
      <w:r w:rsidR="00973908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>mowie.</w:t>
      </w:r>
    </w:p>
    <w:p w14:paraId="470AA438" w14:textId="77777777" w:rsidR="00145EFF" w:rsidRPr="00A24ADB" w:rsidRDefault="0041763C" w:rsidP="00895941">
      <w:pPr>
        <w:pStyle w:val="Akapitzlist"/>
        <w:numPr>
          <w:ilvl w:val="0"/>
          <w:numId w:val="4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zobowiązuje się przetwarzać powierzone mu dane osobowe zgodnie z niniejszą </w:t>
      </w:r>
      <w:r w:rsidR="00973908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 xml:space="preserve">mową, </w:t>
      </w:r>
      <w:r w:rsidR="00973908" w:rsidRPr="00A24ADB">
        <w:rPr>
          <w:rFonts w:ascii="Times New Roman" w:hAnsi="Times New Roman" w:cs="Times New Roman"/>
          <w:color w:val="000000" w:themeColor="text1"/>
        </w:rPr>
        <w:t>r</w:t>
      </w:r>
      <w:r w:rsidRPr="00A24ADB">
        <w:rPr>
          <w:rFonts w:ascii="Times New Roman" w:hAnsi="Times New Roman" w:cs="Times New Roman"/>
          <w:color w:val="000000" w:themeColor="text1"/>
        </w:rPr>
        <w:t xml:space="preserve">ozporządzeniem oraz innymi przepisami prawa powszechnie obowiązującego, </w:t>
      </w:r>
      <w:r w:rsidR="003B6121" w:rsidRPr="00A24ADB">
        <w:rPr>
          <w:rFonts w:ascii="Times New Roman" w:hAnsi="Times New Roman" w:cs="Times New Roman"/>
          <w:color w:val="000000" w:themeColor="text1"/>
        </w:rPr>
        <w:t>chroniącymi</w:t>
      </w:r>
      <w:r w:rsidRPr="00A24ADB">
        <w:rPr>
          <w:rFonts w:ascii="Times New Roman" w:hAnsi="Times New Roman" w:cs="Times New Roman"/>
          <w:color w:val="000000" w:themeColor="text1"/>
        </w:rPr>
        <w:t xml:space="preserve"> prawa osób, których dotyczą</w:t>
      </w:r>
      <w:r w:rsidR="003B6121" w:rsidRPr="00A24ADB">
        <w:rPr>
          <w:rFonts w:ascii="Times New Roman" w:hAnsi="Times New Roman" w:cs="Times New Roman"/>
          <w:color w:val="000000" w:themeColor="text1"/>
        </w:rPr>
        <w:t xml:space="preserve"> przekazywane dane</w:t>
      </w:r>
      <w:r w:rsidRPr="00A24ADB">
        <w:rPr>
          <w:rFonts w:ascii="Times New Roman" w:hAnsi="Times New Roman" w:cs="Times New Roman"/>
          <w:color w:val="000000" w:themeColor="text1"/>
        </w:rPr>
        <w:t>.</w:t>
      </w:r>
    </w:p>
    <w:p w14:paraId="7E4AC54B" w14:textId="77777777" w:rsidR="00B31941" w:rsidRPr="00A24ADB" w:rsidRDefault="0041763C" w:rsidP="00895941">
      <w:pPr>
        <w:pStyle w:val="Akapitzlist"/>
        <w:numPr>
          <w:ilvl w:val="0"/>
          <w:numId w:val="4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oświadcza, że stosuje środki bezpieczeństwa spełniające wymogi </w:t>
      </w:r>
      <w:r w:rsidR="00973908" w:rsidRPr="00A24ADB">
        <w:rPr>
          <w:rFonts w:ascii="Times New Roman" w:hAnsi="Times New Roman" w:cs="Times New Roman"/>
          <w:color w:val="000000" w:themeColor="text1"/>
        </w:rPr>
        <w:t>r</w:t>
      </w:r>
      <w:r w:rsidRPr="00A24ADB">
        <w:rPr>
          <w:rFonts w:ascii="Times New Roman" w:hAnsi="Times New Roman" w:cs="Times New Roman"/>
          <w:color w:val="000000" w:themeColor="text1"/>
        </w:rPr>
        <w:t>ozporządzenia</w:t>
      </w:r>
      <w:r w:rsidR="0005028A" w:rsidRPr="00A24ADB">
        <w:rPr>
          <w:rFonts w:ascii="Times New Roman" w:hAnsi="Times New Roman" w:cs="Times New Roman"/>
          <w:color w:val="000000" w:themeColor="text1"/>
        </w:rPr>
        <w:t xml:space="preserve"> oraz innych przepisów, o których mowa w ust. 2</w:t>
      </w:r>
      <w:r w:rsidRPr="00A24ADB">
        <w:rPr>
          <w:rFonts w:ascii="Times New Roman" w:hAnsi="Times New Roman" w:cs="Times New Roman"/>
          <w:color w:val="000000" w:themeColor="text1"/>
        </w:rPr>
        <w:t>.</w:t>
      </w:r>
    </w:p>
    <w:p w14:paraId="157FBCFE" w14:textId="77777777" w:rsidR="00F312B5" w:rsidRPr="00A24ADB" w:rsidRDefault="00F312B5" w:rsidP="0089594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608221BB" w14:textId="77777777" w:rsidR="0041763C" w:rsidRPr="00A24ADB" w:rsidRDefault="0041763C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§ 2</w:t>
      </w:r>
    </w:p>
    <w:p w14:paraId="7B54EB61" w14:textId="77777777" w:rsidR="0041763C" w:rsidRPr="00A24ADB" w:rsidRDefault="0041763C" w:rsidP="0089594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Zakres i cel przetwarzania danych</w:t>
      </w:r>
    </w:p>
    <w:p w14:paraId="03D6F063" w14:textId="77777777" w:rsidR="00B23F93" w:rsidRPr="00A24ADB" w:rsidRDefault="000217B0" w:rsidP="00895941">
      <w:pPr>
        <w:pStyle w:val="Akapitzlist"/>
        <w:numPr>
          <w:ilvl w:val="0"/>
          <w:numId w:val="24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będzie przetwarzał powierzone na podstawie umowy </w:t>
      </w:r>
      <w:r w:rsidR="000D23CB" w:rsidRPr="00A24ADB">
        <w:rPr>
          <w:rFonts w:ascii="Times New Roman" w:hAnsi="Times New Roman" w:cs="Times New Roman"/>
          <w:color w:val="000000" w:themeColor="text1"/>
        </w:rPr>
        <w:t xml:space="preserve">następujące rodzaje </w:t>
      </w:r>
      <w:r w:rsidRPr="00A24ADB">
        <w:rPr>
          <w:rFonts w:ascii="Times New Roman" w:hAnsi="Times New Roman" w:cs="Times New Roman"/>
          <w:color w:val="000000" w:themeColor="text1"/>
        </w:rPr>
        <w:t>dan</w:t>
      </w:r>
      <w:r w:rsidR="000D23CB" w:rsidRPr="00A24ADB">
        <w:rPr>
          <w:rFonts w:ascii="Times New Roman" w:hAnsi="Times New Roman" w:cs="Times New Roman"/>
          <w:color w:val="000000" w:themeColor="text1"/>
        </w:rPr>
        <w:t>ych osobowych</w:t>
      </w:r>
      <w:r w:rsidR="0005028A" w:rsidRPr="00A24ADB">
        <w:rPr>
          <w:rFonts w:ascii="Times New Roman" w:hAnsi="Times New Roman" w:cs="Times New Roman"/>
          <w:color w:val="000000" w:themeColor="text1"/>
        </w:rPr>
        <w:t xml:space="preserve">: </w:t>
      </w:r>
      <w:r w:rsidRPr="00A24ADB">
        <w:rPr>
          <w:rFonts w:ascii="Times New Roman" w:hAnsi="Times New Roman" w:cs="Times New Roman"/>
          <w:color w:val="000000" w:themeColor="text1"/>
        </w:rPr>
        <w:t xml:space="preserve">dane zwykłe oraz dane </w:t>
      </w:r>
      <w:r w:rsidR="0005028A" w:rsidRPr="00A24ADB">
        <w:rPr>
          <w:rFonts w:ascii="Times New Roman" w:hAnsi="Times New Roman" w:cs="Times New Roman"/>
          <w:color w:val="000000" w:themeColor="text1"/>
        </w:rPr>
        <w:t xml:space="preserve">dotyczące następujących </w:t>
      </w:r>
      <w:r w:rsidRPr="00A24ADB">
        <w:rPr>
          <w:rFonts w:ascii="Times New Roman" w:hAnsi="Times New Roman" w:cs="Times New Roman"/>
          <w:color w:val="000000" w:themeColor="text1"/>
        </w:rPr>
        <w:t>kategorii</w:t>
      </w:r>
      <w:r w:rsidR="00261D52"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05028A" w:rsidRPr="00A24ADB">
        <w:rPr>
          <w:rFonts w:ascii="Times New Roman" w:hAnsi="Times New Roman" w:cs="Times New Roman"/>
          <w:color w:val="000000" w:themeColor="text1"/>
        </w:rPr>
        <w:t>osób</w:t>
      </w:r>
      <w:r w:rsidR="00973908" w:rsidRPr="00A24ADB">
        <w:rPr>
          <w:rFonts w:ascii="Times New Roman" w:hAnsi="Times New Roman" w:cs="Times New Roman"/>
          <w:color w:val="000000" w:themeColor="text1"/>
        </w:rPr>
        <w:t xml:space="preserve">: korzystający </w:t>
      </w:r>
      <w:r w:rsidR="00973908" w:rsidRPr="00A24ADB">
        <w:rPr>
          <w:rFonts w:ascii="Times New Roman" w:hAnsi="Times New Roman" w:cs="Times New Roman"/>
          <w:color w:val="000000" w:themeColor="text1"/>
        </w:rPr>
        <w:br/>
        <w:t>z nieodpłatnej pomocy prawnej</w:t>
      </w:r>
      <w:r w:rsidR="008E72F1" w:rsidRPr="00A24ADB">
        <w:rPr>
          <w:rFonts w:ascii="Times New Roman" w:hAnsi="Times New Roman" w:cs="Times New Roman"/>
          <w:color w:val="000000" w:themeColor="text1"/>
        </w:rPr>
        <w:t xml:space="preserve"> / nieodpłatnego poradnictwa obywatelskiego</w:t>
      </w:r>
      <w:r w:rsidR="00A20FD6" w:rsidRPr="00A24ADB">
        <w:rPr>
          <w:rFonts w:ascii="Times New Roman" w:hAnsi="Times New Roman" w:cs="Times New Roman"/>
          <w:color w:val="000000" w:themeColor="text1"/>
        </w:rPr>
        <w:t>,</w:t>
      </w:r>
      <w:r w:rsidRPr="00A24ADB">
        <w:rPr>
          <w:rFonts w:ascii="Times New Roman" w:hAnsi="Times New Roman" w:cs="Times New Roman"/>
          <w:color w:val="000000" w:themeColor="text1"/>
        </w:rPr>
        <w:t xml:space="preserve"> w postaci</w:t>
      </w:r>
      <w:r w:rsidR="00973908" w:rsidRPr="00A24ADB">
        <w:rPr>
          <w:rFonts w:ascii="Times New Roman" w:hAnsi="Times New Roman" w:cs="Times New Roman"/>
          <w:color w:val="000000" w:themeColor="text1"/>
        </w:rPr>
        <w:t>:</w:t>
      </w:r>
      <w:r w:rsidRPr="00A24ADB">
        <w:rPr>
          <w:rFonts w:ascii="Times New Roman" w:hAnsi="Times New Roman" w:cs="Times New Roman"/>
          <w:color w:val="000000" w:themeColor="text1"/>
        </w:rPr>
        <w:t xml:space="preserve"> imi</w:t>
      </w:r>
      <w:r w:rsidR="00973908" w:rsidRPr="00A24ADB">
        <w:rPr>
          <w:rFonts w:ascii="Times New Roman" w:hAnsi="Times New Roman" w:cs="Times New Roman"/>
          <w:color w:val="000000" w:themeColor="text1"/>
        </w:rPr>
        <w:t>ę</w:t>
      </w:r>
      <w:r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8E72F1" w:rsidRPr="00A24ADB">
        <w:rPr>
          <w:rFonts w:ascii="Times New Roman" w:hAnsi="Times New Roman" w:cs="Times New Roman"/>
          <w:color w:val="000000" w:themeColor="text1"/>
        </w:rPr>
        <w:br/>
      </w:r>
      <w:r w:rsidRPr="00A24ADB">
        <w:rPr>
          <w:rFonts w:ascii="Times New Roman" w:hAnsi="Times New Roman" w:cs="Times New Roman"/>
          <w:color w:val="000000" w:themeColor="text1"/>
        </w:rPr>
        <w:t>i nazwisk</w:t>
      </w:r>
      <w:r w:rsidR="00973908" w:rsidRPr="00A24ADB">
        <w:rPr>
          <w:rFonts w:ascii="Times New Roman" w:hAnsi="Times New Roman" w:cs="Times New Roman"/>
          <w:color w:val="000000" w:themeColor="text1"/>
        </w:rPr>
        <w:t>o</w:t>
      </w:r>
      <w:r w:rsidRPr="00A24ADB">
        <w:rPr>
          <w:rFonts w:ascii="Times New Roman" w:hAnsi="Times New Roman" w:cs="Times New Roman"/>
          <w:color w:val="000000" w:themeColor="text1"/>
        </w:rPr>
        <w:t>, adres zamieszkania, n</w:t>
      </w:r>
      <w:r w:rsidR="004C730F" w:rsidRPr="00A24ADB">
        <w:rPr>
          <w:rFonts w:ascii="Times New Roman" w:hAnsi="Times New Roman" w:cs="Times New Roman"/>
          <w:color w:val="000000" w:themeColor="text1"/>
        </w:rPr>
        <w:t>umer</w:t>
      </w:r>
      <w:r w:rsidRPr="00A24ADB">
        <w:rPr>
          <w:rFonts w:ascii="Times New Roman" w:hAnsi="Times New Roman" w:cs="Times New Roman"/>
          <w:color w:val="000000" w:themeColor="text1"/>
        </w:rPr>
        <w:t xml:space="preserve"> PESEL.</w:t>
      </w:r>
    </w:p>
    <w:p w14:paraId="67D0BB16" w14:textId="77777777" w:rsidR="00B23F93" w:rsidRPr="00A24ADB" w:rsidRDefault="00261D52" w:rsidP="00895941">
      <w:pPr>
        <w:pStyle w:val="Akapitzlist"/>
        <w:numPr>
          <w:ilvl w:val="0"/>
          <w:numId w:val="24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Powierzone przez Administratora dane osobowe będą przetwarzane przez Przetwarzającego wyłącznie w celu</w:t>
      </w:r>
      <w:r w:rsidR="00973908"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Pr="00A24ADB">
        <w:rPr>
          <w:rFonts w:ascii="Times New Roman" w:hAnsi="Times New Roman" w:cs="Times New Roman"/>
          <w:color w:val="000000" w:themeColor="text1"/>
        </w:rPr>
        <w:t xml:space="preserve">realizacji umowy </w:t>
      </w:r>
      <w:r w:rsidR="00973908" w:rsidRPr="00A24ADB">
        <w:rPr>
          <w:rFonts w:ascii="Times New Roman" w:hAnsi="Times New Roman" w:cs="Times New Roman"/>
          <w:bCs/>
          <w:color w:val="000000" w:themeColor="text1"/>
        </w:rPr>
        <w:t xml:space="preserve">nr </w:t>
      </w:r>
      <w:r w:rsidR="008E72F1" w:rsidRPr="00A24ADB">
        <w:rPr>
          <w:rFonts w:ascii="Times New Roman" w:hAnsi="Times New Roman" w:cs="Times New Roman"/>
          <w:bCs/>
          <w:color w:val="000000" w:themeColor="text1"/>
        </w:rPr>
        <w:t>__________</w:t>
      </w:r>
      <w:r w:rsidR="00973908" w:rsidRPr="00A24ADB">
        <w:rPr>
          <w:rFonts w:ascii="Times New Roman" w:hAnsi="Times New Roman" w:cs="Times New Roman"/>
          <w:bCs/>
          <w:color w:val="000000" w:themeColor="text1"/>
        </w:rPr>
        <w:t xml:space="preserve"> z dnia </w:t>
      </w:r>
      <w:r w:rsidR="008E72F1" w:rsidRPr="00A24ADB">
        <w:rPr>
          <w:rFonts w:ascii="Times New Roman" w:hAnsi="Times New Roman" w:cs="Times New Roman"/>
          <w:bCs/>
          <w:color w:val="000000" w:themeColor="text1"/>
        </w:rPr>
        <w:t>______________</w:t>
      </w:r>
      <w:r w:rsidR="00973908" w:rsidRPr="00A24ADB">
        <w:rPr>
          <w:rFonts w:ascii="Times New Roman" w:hAnsi="Times New Roman" w:cs="Times New Roman"/>
          <w:bCs/>
          <w:color w:val="000000" w:themeColor="text1"/>
        </w:rPr>
        <w:t xml:space="preserve"> o powierzenie realizacji zadania publicznego pn.: Prowadzenie punktów </w:t>
      </w:r>
      <w:r w:rsidR="008E72F1" w:rsidRPr="00A24ADB">
        <w:rPr>
          <w:rFonts w:ascii="Times New Roman" w:hAnsi="Times New Roman" w:cs="Times New Roman"/>
          <w:bCs/>
          <w:color w:val="000000" w:themeColor="text1"/>
        </w:rPr>
        <w:t>________________________________________</w:t>
      </w:r>
      <w:r w:rsidR="004C730F" w:rsidRPr="00A24ADB">
        <w:rPr>
          <w:rFonts w:ascii="Times New Roman" w:hAnsi="Times New Roman" w:cs="Times New Roman"/>
          <w:bCs/>
          <w:color w:val="000000" w:themeColor="text1"/>
        </w:rPr>
        <w:t>.</w:t>
      </w:r>
    </w:p>
    <w:p w14:paraId="4DA632E0" w14:textId="77777777" w:rsidR="00F25E68" w:rsidRPr="00A24ADB" w:rsidRDefault="00F25E68" w:rsidP="008959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BFAAD30" w14:textId="77777777" w:rsidR="00B31941" w:rsidRPr="00A24ADB" w:rsidRDefault="00261D52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§ 3</w:t>
      </w:r>
    </w:p>
    <w:p w14:paraId="5AD30744" w14:textId="77777777" w:rsidR="00261D52" w:rsidRPr="00A24ADB" w:rsidRDefault="00261D52" w:rsidP="0089594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Sposób wykonania umowy w zakresie przetwarzania danych osobowych</w:t>
      </w:r>
    </w:p>
    <w:p w14:paraId="6CCAAD38" w14:textId="77777777" w:rsidR="00261D52" w:rsidRPr="00A24ADB" w:rsidRDefault="00261D52" w:rsidP="00895941">
      <w:pPr>
        <w:pStyle w:val="Akapitzlist"/>
        <w:numPr>
          <w:ilvl w:val="0"/>
          <w:numId w:val="7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Przetwarzający zobowiązuje się</w:t>
      </w:r>
      <w:r w:rsidR="00D50279" w:rsidRPr="00A24ADB">
        <w:rPr>
          <w:rFonts w:ascii="Times New Roman" w:hAnsi="Times New Roman" w:cs="Times New Roman"/>
          <w:color w:val="000000" w:themeColor="text1"/>
        </w:rPr>
        <w:t xml:space="preserve"> przy przetwarzaniu powierzonych danych,</w:t>
      </w:r>
      <w:r w:rsidR="003B6121" w:rsidRPr="00A24ADB">
        <w:rPr>
          <w:rFonts w:ascii="Times New Roman" w:hAnsi="Times New Roman" w:cs="Times New Roman"/>
          <w:color w:val="000000" w:themeColor="text1"/>
        </w:rPr>
        <w:t xml:space="preserve"> wskazanych w § 2, </w:t>
      </w:r>
      <w:r w:rsidR="00D50279" w:rsidRPr="00A24ADB">
        <w:rPr>
          <w:rFonts w:ascii="Times New Roman" w:hAnsi="Times New Roman" w:cs="Times New Roman"/>
          <w:color w:val="000000" w:themeColor="text1"/>
        </w:rPr>
        <w:t xml:space="preserve"> do ich zabezpieczenia poprzez stosowanie odpowiednich środków technicznych i organizacyjnych</w:t>
      </w:r>
      <w:r w:rsidR="003B6121" w:rsidRPr="00A24ADB">
        <w:rPr>
          <w:rFonts w:ascii="Times New Roman" w:hAnsi="Times New Roman" w:cs="Times New Roman"/>
          <w:color w:val="000000" w:themeColor="text1"/>
        </w:rPr>
        <w:t>,</w:t>
      </w:r>
      <w:r w:rsidR="00D50279" w:rsidRPr="00A24ADB">
        <w:rPr>
          <w:rFonts w:ascii="Times New Roman" w:hAnsi="Times New Roman" w:cs="Times New Roman"/>
          <w:color w:val="000000" w:themeColor="text1"/>
        </w:rPr>
        <w:t xml:space="preserve"> zapewniających adekwatny stopień bezpieczeństwa</w:t>
      </w:r>
      <w:r w:rsidR="004B7CB6" w:rsidRPr="00A24ADB">
        <w:rPr>
          <w:rFonts w:ascii="Times New Roman" w:hAnsi="Times New Roman" w:cs="Times New Roman"/>
          <w:color w:val="000000" w:themeColor="text1"/>
        </w:rPr>
        <w:t>,</w:t>
      </w:r>
      <w:r w:rsidR="00D50279" w:rsidRPr="00A24ADB">
        <w:rPr>
          <w:rFonts w:ascii="Times New Roman" w:hAnsi="Times New Roman" w:cs="Times New Roman"/>
          <w:color w:val="000000" w:themeColor="text1"/>
        </w:rPr>
        <w:t xml:space="preserve"> odpowiadający ryzyku związanemu </w:t>
      </w:r>
      <w:r w:rsidR="00973908" w:rsidRPr="00A24ADB">
        <w:rPr>
          <w:rFonts w:ascii="Times New Roman" w:hAnsi="Times New Roman" w:cs="Times New Roman"/>
          <w:color w:val="000000" w:themeColor="text1"/>
        </w:rPr>
        <w:br/>
      </w:r>
      <w:r w:rsidR="00D50279" w:rsidRPr="00A24ADB">
        <w:rPr>
          <w:rFonts w:ascii="Times New Roman" w:hAnsi="Times New Roman" w:cs="Times New Roman"/>
          <w:color w:val="000000" w:themeColor="text1"/>
        </w:rPr>
        <w:t xml:space="preserve">z przetwarzaniem danych osobowych, o którym mowa w art. 32 </w:t>
      </w:r>
      <w:r w:rsidR="00973908" w:rsidRPr="00A24ADB">
        <w:rPr>
          <w:rFonts w:ascii="Times New Roman" w:hAnsi="Times New Roman" w:cs="Times New Roman"/>
          <w:color w:val="000000" w:themeColor="text1"/>
        </w:rPr>
        <w:t>r</w:t>
      </w:r>
      <w:r w:rsidR="00D50279" w:rsidRPr="00A24ADB">
        <w:rPr>
          <w:rFonts w:ascii="Times New Roman" w:hAnsi="Times New Roman" w:cs="Times New Roman"/>
          <w:color w:val="000000" w:themeColor="text1"/>
        </w:rPr>
        <w:t>ozporządzenia.</w:t>
      </w:r>
    </w:p>
    <w:p w14:paraId="36641E4D" w14:textId="77777777" w:rsidR="00D50279" w:rsidRPr="00A24ADB" w:rsidRDefault="00F312B5" w:rsidP="00895941">
      <w:pPr>
        <w:pStyle w:val="Akapitzlist"/>
        <w:numPr>
          <w:ilvl w:val="0"/>
          <w:numId w:val="7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Przetwarzający zobowiązuje się dołożyć należytej staranności przy przetwarzaniu powierzonych danych osobowych.</w:t>
      </w:r>
    </w:p>
    <w:p w14:paraId="39EB4B9C" w14:textId="77777777" w:rsidR="00F312B5" w:rsidRPr="00A24ADB" w:rsidRDefault="00F312B5" w:rsidP="00895941">
      <w:pPr>
        <w:pStyle w:val="Akapitzlist"/>
        <w:numPr>
          <w:ilvl w:val="0"/>
          <w:numId w:val="7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zobowiązuje się do nadania </w:t>
      </w:r>
      <w:r w:rsidR="00B616ED" w:rsidRPr="00A24ADB">
        <w:rPr>
          <w:rFonts w:ascii="Times New Roman" w:hAnsi="Times New Roman" w:cs="Times New Roman"/>
          <w:color w:val="000000" w:themeColor="text1"/>
        </w:rPr>
        <w:t xml:space="preserve">stosownych </w:t>
      </w:r>
      <w:r w:rsidRPr="00A24ADB">
        <w:rPr>
          <w:rFonts w:ascii="Times New Roman" w:hAnsi="Times New Roman" w:cs="Times New Roman"/>
          <w:color w:val="000000" w:themeColor="text1"/>
        </w:rPr>
        <w:t xml:space="preserve">upoważnień do przetwarzania danych osobowych wszystkim osobom, które będą przetwarzały powierzone dane w celu realizacji </w:t>
      </w:r>
      <w:r w:rsidRPr="00A24ADB">
        <w:rPr>
          <w:rFonts w:ascii="Times New Roman" w:hAnsi="Times New Roman" w:cs="Times New Roman"/>
          <w:color w:val="000000" w:themeColor="text1"/>
        </w:rPr>
        <w:lastRenderedPageBreak/>
        <w:t xml:space="preserve">niniejszej </w:t>
      </w:r>
      <w:r w:rsidR="00973908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>mowy</w:t>
      </w:r>
      <w:r w:rsidR="00322348" w:rsidRPr="00A24ADB">
        <w:rPr>
          <w:rFonts w:ascii="Times New Roman" w:hAnsi="Times New Roman" w:cs="Times New Roman"/>
          <w:color w:val="000000" w:themeColor="text1"/>
        </w:rPr>
        <w:t xml:space="preserve"> oraz</w:t>
      </w:r>
      <w:r w:rsidR="00806D50" w:rsidRPr="00A24ADB">
        <w:rPr>
          <w:rFonts w:ascii="Times New Roman" w:hAnsi="Times New Roman" w:cs="Times New Roman"/>
          <w:color w:val="000000" w:themeColor="text1"/>
        </w:rPr>
        <w:t xml:space="preserve"> będzie</w:t>
      </w:r>
      <w:r w:rsidR="00322348" w:rsidRPr="00A24ADB">
        <w:rPr>
          <w:rFonts w:ascii="Times New Roman" w:hAnsi="Times New Roman" w:cs="Times New Roman"/>
          <w:color w:val="000000" w:themeColor="text1"/>
        </w:rPr>
        <w:t xml:space="preserve"> prowadzi</w:t>
      </w:r>
      <w:r w:rsidR="00B616ED" w:rsidRPr="00A24ADB">
        <w:rPr>
          <w:rFonts w:ascii="Times New Roman" w:hAnsi="Times New Roman" w:cs="Times New Roman"/>
          <w:color w:val="000000" w:themeColor="text1"/>
        </w:rPr>
        <w:t>ł i aktualizował</w:t>
      </w:r>
      <w:r w:rsidR="00322348" w:rsidRPr="00A24ADB">
        <w:rPr>
          <w:rFonts w:ascii="Times New Roman" w:hAnsi="Times New Roman" w:cs="Times New Roman"/>
          <w:color w:val="000000" w:themeColor="text1"/>
        </w:rPr>
        <w:t xml:space="preserve"> ich rejestr</w:t>
      </w:r>
      <w:r w:rsidRPr="00A24ADB">
        <w:rPr>
          <w:rFonts w:ascii="Times New Roman" w:hAnsi="Times New Roman" w:cs="Times New Roman"/>
          <w:color w:val="000000" w:themeColor="text1"/>
        </w:rPr>
        <w:t>.</w:t>
      </w:r>
      <w:r w:rsidR="00047555"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047555" w:rsidRPr="00A24ADB">
        <w:rPr>
          <w:rFonts w:ascii="Times New Roman" w:hAnsi="Times New Roman" w:cs="Times New Roman"/>
          <w:bCs/>
          <w:color w:val="000000" w:themeColor="text1"/>
        </w:rPr>
        <w:t>Wzór upoważnienia stanowi załącznik do niniejszej umowy.</w:t>
      </w:r>
    </w:p>
    <w:p w14:paraId="12C07F22" w14:textId="77777777" w:rsidR="00B51839" w:rsidRPr="00A24ADB" w:rsidRDefault="00322348" w:rsidP="00895941">
      <w:pPr>
        <w:pStyle w:val="Akapitzlist"/>
        <w:numPr>
          <w:ilvl w:val="0"/>
          <w:numId w:val="7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zobowiązuje się zapewnić zachowanie w tajemnicy, o której mowa w art. 28 ust. 3 lit. b </w:t>
      </w:r>
      <w:r w:rsidR="00973908" w:rsidRPr="00A24ADB">
        <w:rPr>
          <w:rFonts w:ascii="Times New Roman" w:hAnsi="Times New Roman" w:cs="Times New Roman"/>
          <w:color w:val="000000" w:themeColor="text1"/>
        </w:rPr>
        <w:t>r</w:t>
      </w:r>
      <w:r w:rsidRPr="00A24ADB">
        <w:rPr>
          <w:rFonts w:ascii="Times New Roman" w:hAnsi="Times New Roman" w:cs="Times New Roman"/>
          <w:color w:val="000000" w:themeColor="text1"/>
        </w:rPr>
        <w:t xml:space="preserve">ozporządzenia, </w:t>
      </w:r>
      <w:r w:rsidR="00B51839" w:rsidRPr="00A24ADB">
        <w:rPr>
          <w:rFonts w:ascii="Times New Roman" w:hAnsi="Times New Roman" w:cs="Times New Roman"/>
          <w:color w:val="000000" w:themeColor="text1"/>
        </w:rPr>
        <w:t xml:space="preserve">przetwarzanych danych przez osoby, które </w:t>
      </w:r>
      <w:r w:rsidR="00AC386A" w:rsidRPr="00A24ADB">
        <w:rPr>
          <w:rFonts w:ascii="Times New Roman" w:hAnsi="Times New Roman" w:cs="Times New Roman"/>
          <w:color w:val="000000" w:themeColor="text1"/>
        </w:rPr>
        <w:t>upoważnione zostaną do</w:t>
      </w:r>
      <w:r w:rsidR="00B51839" w:rsidRPr="00A24ADB">
        <w:rPr>
          <w:rFonts w:ascii="Times New Roman" w:hAnsi="Times New Roman" w:cs="Times New Roman"/>
          <w:color w:val="000000" w:themeColor="text1"/>
        </w:rPr>
        <w:t xml:space="preserve"> przetwarzania danych osobowych w celu realizacji niniejszej </w:t>
      </w:r>
      <w:r w:rsidR="00973908" w:rsidRPr="00A24ADB">
        <w:rPr>
          <w:rFonts w:ascii="Times New Roman" w:hAnsi="Times New Roman" w:cs="Times New Roman"/>
          <w:color w:val="000000" w:themeColor="text1"/>
        </w:rPr>
        <w:t>u</w:t>
      </w:r>
      <w:r w:rsidR="00AC386A" w:rsidRPr="00A24ADB">
        <w:rPr>
          <w:rFonts w:ascii="Times New Roman" w:hAnsi="Times New Roman" w:cs="Times New Roman"/>
          <w:color w:val="000000" w:themeColor="text1"/>
        </w:rPr>
        <w:t>mow</w:t>
      </w:r>
      <w:r w:rsidR="00B51839" w:rsidRPr="00A24ADB">
        <w:rPr>
          <w:rFonts w:ascii="Times New Roman" w:hAnsi="Times New Roman" w:cs="Times New Roman"/>
          <w:color w:val="000000" w:themeColor="text1"/>
        </w:rPr>
        <w:t xml:space="preserve">y, zarówno w trakcie </w:t>
      </w:r>
      <w:r w:rsidR="004B7CB6" w:rsidRPr="00A24ADB">
        <w:rPr>
          <w:rFonts w:ascii="Times New Roman" w:hAnsi="Times New Roman" w:cs="Times New Roman"/>
          <w:color w:val="000000" w:themeColor="text1"/>
        </w:rPr>
        <w:t xml:space="preserve">trwania </w:t>
      </w:r>
      <w:r w:rsidR="00A24ADB" w:rsidRPr="00A24ADB">
        <w:rPr>
          <w:rFonts w:ascii="Times New Roman" w:hAnsi="Times New Roman" w:cs="Times New Roman"/>
          <w:color w:val="000000" w:themeColor="text1"/>
        </w:rPr>
        <w:t xml:space="preserve">ich </w:t>
      </w:r>
      <w:r w:rsidR="00D77008" w:rsidRPr="00A24ADB">
        <w:rPr>
          <w:rFonts w:ascii="Times New Roman" w:hAnsi="Times New Roman" w:cs="Times New Roman"/>
          <w:color w:val="000000" w:themeColor="text1"/>
        </w:rPr>
        <w:t xml:space="preserve">współpracy z </w:t>
      </w:r>
      <w:r w:rsidR="00B51839" w:rsidRPr="00A24ADB">
        <w:rPr>
          <w:rFonts w:ascii="Times New Roman" w:hAnsi="Times New Roman" w:cs="Times New Roman"/>
          <w:color w:val="000000" w:themeColor="text1"/>
        </w:rPr>
        <w:t>Przetwarzając</w:t>
      </w:r>
      <w:r w:rsidR="00D77008" w:rsidRPr="00A24ADB">
        <w:rPr>
          <w:rFonts w:ascii="Times New Roman" w:hAnsi="Times New Roman" w:cs="Times New Roman"/>
          <w:color w:val="000000" w:themeColor="text1"/>
        </w:rPr>
        <w:t>ym</w:t>
      </w:r>
      <w:r w:rsidR="00B51839" w:rsidRPr="00A24ADB">
        <w:rPr>
          <w:rFonts w:ascii="Times New Roman" w:hAnsi="Times New Roman" w:cs="Times New Roman"/>
          <w:color w:val="000000" w:themeColor="text1"/>
        </w:rPr>
        <w:t>, jak i po je</w:t>
      </w:r>
      <w:r w:rsidR="00D77008" w:rsidRPr="00A24ADB">
        <w:rPr>
          <w:rFonts w:ascii="Times New Roman" w:hAnsi="Times New Roman" w:cs="Times New Roman"/>
          <w:color w:val="000000" w:themeColor="text1"/>
        </w:rPr>
        <w:t>j</w:t>
      </w:r>
      <w:r w:rsidR="00B51839" w:rsidRPr="00A24ADB">
        <w:rPr>
          <w:rFonts w:ascii="Times New Roman" w:hAnsi="Times New Roman" w:cs="Times New Roman"/>
          <w:color w:val="000000" w:themeColor="text1"/>
        </w:rPr>
        <w:t xml:space="preserve"> ustaniu.</w:t>
      </w:r>
    </w:p>
    <w:p w14:paraId="7DD9FE8F" w14:textId="77777777" w:rsidR="00B51839" w:rsidRPr="00A24ADB" w:rsidRDefault="00D37606" w:rsidP="00D37606">
      <w:pPr>
        <w:pStyle w:val="Akapitzlist"/>
        <w:numPr>
          <w:ilvl w:val="0"/>
          <w:numId w:val="7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jest zobowiązany do zwrotu </w:t>
      </w:r>
      <w:r w:rsidR="00A24ADB" w:rsidRPr="00A24ADB">
        <w:rPr>
          <w:rFonts w:ascii="Times New Roman" w:hAnsi="Times New Roman" w:cs="Times New Roman"/>
          <w:color w:val="000000" w:themeColor="text1"/>
        </w:rPr>
        <w:t xml:space="preserve">Administratorowi </w:t>
      </w:r>
      <w:r w:rsidRPr="00A24ADB">
        <w:rPr>
          <w:rFonts w:ascii="Times New Roman" w:hAnsi="Times New Roman" w:cs="Times New Roman"/>
          <w:color w:val="000000" w:themeColor="text1"/>
        </w:rPr>
        <w:t xml:space="preserve">wszelkich danych osobowych uzyskanych na podstawie regulacji umowy, raz w miesiącu, w </w:t>
      </w:r>
      <w:r w:rsidR="00973908" w:rsidRPr="00A24ADB">
        <w:rPr>
          <w:rFonts w:ascii="Times New Roman" w:hAnsi="Times New Roman" w:cs="Times New Roman"/>
          <w:color w:val="000000" w:themeColor="text1"/>
        </w:rPr>
        <w:t>terminie do 10 dnia każdego następnego miesiąca.</w:t>
      </w:r>
    </w:p>
    <w:p w14:paraId="2F07B188" w14:textId="77777777" w:rsidR="00037A63" w:rsidRPr="00A24ADB" w:rsidRDefault="00B51839" w:rsidP="00895941">
      <w:pPr>
        <w:pStyle w:val="Akapitzlist"/>
        <w:numPr>
          <w:ilvl w:val="0"/>
          <w:numId w:val="7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</w:t>
      </w:r>
      <w:r w:rsidR="00880FC1" w:rsidRPr="00A24ADB">
        <w:rPr>
          <w:rFonts w:ascii="Times New Roman" w:hAnsi="Times New Roman" w:cs="Times New Roman"/>
          <w:color w:val="000000" w:themeColor="text1"/>
        </w:rPr>
        <w:t xml:space="preserve">zobowiązuje się </w:t>
      </w:r>
      <w:r w:rsidR="00EB36DF" w:rsidRPr="00A24ADB">
        <w:rPr>
          <w:rFonts w:ascii="Times New Roman" w:hAnsi="Times New Roman" w:cs="Times New Roman"/>
          <w:color w:val="000000" w:themeColor="text1"/>
        </w:rPr>
        <w:t>pomagać,</w:t>
      </w:r>
      <w:r w:rsidR="00880FC1"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EB36DF" w:rsidRPr="00A24ADB">
        <w:rPr>
          <w:rFonts w:ascii="Times New Roman" w:hAnsi="Times New Roman" w:cs="Times New Roman"/>
          <w:color w:val="000000" w:themeColor="text1"/>
        </w:rPr>
        <w:t xml:space="preserve">w miarę możliwości, </w:t>
      </w:r>
      <w:r w:rsidRPr="00A24ADB">
        <w:rPr>
          <w:rFonts w:ascii="Times New Roman" w:hAnsi="Times New Roman" w:cs="Times New Roman"/>
          <w:color w:val="000000" w:themeColor="text1"/>
        </w:rPr>
        <w:t>Administratorowi w niezbędnym zakresie</w:t>
      </w:r>
      <w:r w:rsidR="00880FC1" w:rsidRPr="00A24ADB">
        <w:rPr>
          <w:rFonts w:ascii="Times New Roman" w:hAnsi="Times New Roman" w:cs="Times New Roman"/>
          <w:color w:val="000000" w:themeColor="text1"/>
        </w:rPr>
        <w:t xml:space="preserve"> w</w:t>
      </w:r>
      <w:r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880FC1" w:rsidRPr="00A24ADB">
        <w:rPr>
          <w:rFonts w:ascii="Times New Roman" w:hAnsi="Times New Roman" w:cs="Times New Roman"/>
          <w:color w:val="000000" w:themeColor="text1"/>
        </w:rPr>
        <w:t xml:space="preserve">wywiązywaniu </w:t>
      </w:r>
      <w:r w:rsidRPr="00A24ADB">
        <w:rPr>
          <w:rFonts w:ascii="Times New Roman" w:hAnsi="Times New Roman" w:cs="Times New Roman"/>
          <w:color w:val="000000" w:themeColor="text1"/>
        </w:rPr>
        <w:t xml:space="preserve">się </w:t>
      </w:r>
      <w:r w:rsidR="00037A63" w:rsidRPr="00A24ADB">
        <w:rPr>
          <w:rFonts w:ascii="Times New Roman" w:hAnsi="Times New Roman" w:cs="Times New Roman"/>
          <w:color w:val="000000" w:themeColor="text1"/>
        </w:rPr>
        <w:t xml:space="preserve">przez niego </w:t>
      </w:r>
      <w:r w:rsidRPr="00A24ADB">
        <w:rPr>
          <w:rFonts w:ascii="Times New Roman" w:hAnsi="Times New Roman" w:cs="Times New Roman"/>
          <w:color w:val="000000" w:themeColor="text1"/>
        </w:rPr>
        <w:t>z</w:t>
      </w:r>
      <w:r w:rsidR="00037A63" w:rsidRPr="00A24ADB">
        <w:rPr>
          <w:rFonts w:ascii="Times New Roman" w:hAnsi="Times New Roman" w:cs="Times New Roman"/>
          <w:color w:val="000000" w:themeColor="text1"/>
        </w:rPr>
        <w:t>:</w:t>
      </w:r>
    </w:p>
    <w:p w14:paraId="5532725E" w14:textId="77777777" w:rsidR="00037A63" w:rsidRPr="00A24ADB" w:rsidRDefault="004B7CB6" w:rsidP="00895941">
      <w:pPr>
        <w:pStyle w:val="Akapitzlist"/>
        <w:numPr>
          <w:ilvl w:val="0"/>
          <w:numId w:val="18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obowiązku odpowiadania na żądania osoby, której dane dotyczą, w zakresie wykonywania praw określonych w rozdziale III </w:t>
      </w:r>
      <w:r w:rsidR="00973908" w:rsidRPr="00A24ADB">
        <w:rPr>
          <w:rFonts w:ascii="Times New Roman" w:hAnsi="Times New Roman" w:cs="Times New Roman"/>
          <w:color w:val="000000" w:themeColor="text1"/>
        </w:rPr>
        <w:t>r</w:t>
      </w:r>
      <w:r w:rsidRPr="00A24ADB">
        <w:rPr>
          <w:rFonts w:ascii="Times New Roman" w:hAnsi="Times New Roman" w:cs="Times New Roman"/>
          <w:color w:val="000000" w:themeColor="text1"/>
        </w:rPr>
        <w:t>ozporządzenia</w:t>
      </w:r>
      <w:r w:rsidR="00037A63" w:rsidRPr="00A24ADB">
        <w:rPr>
          <w:rFonts w:ascii="Times New Roman" w:hAnsi="Times New Roman" w:cs="Times New Roman"/>
          <w:color w:val="000000" w:themeColor="text1"/>
        </w:rPr>
        <w:t>;</w:t>
      </w:r>
    </w:p>
    <w:p w14:paraId="0B5A5053" w14:textId="77777777" w:rsidR="00B51839" w:rsidRPr="00A24ADB" w:rsidRDefault="00B51839" w:rsidP="00895941">
      <w:pPr>
        <w:pStyle w:val="Akapitzlist"/>
        <w:numPr>
          <w:ilvl w:val="0"/>
          <w:numId w:val="18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obowiązków określonych w art. 32 </w:t>
      </w:r>
      <w:r w:rsidR="00973908" w:rsidRPr="00A24ADB">
        <w:rPr>
          <w:rFonts w:ascii="Times New Roman" w:hAnsi="Times New Roman" w:cs="Times New Roman"/>
          <w:color w:val="000000" w:themeColor="text1"/>
        </w:rPr>
        <w:t>– 36 r</w:t>
      </w:r>
      <w:r w:rsidRPr="00A24ADB">
        <w:rPr>
          <w:rFonts w:ascii="Times New Roman" w:hAnsi="Times New Roman" w:cs="Times New Roman"/>
          <w:color w:val="000000" w:themeColor="text1"/>
        </w:rPr>
        <w:t>ozporządzenia.</w:t>
      </w:r>
    </w:p>
    <w:p w14:paraId="22C84144" w14:textId="77777777" w:rsidR="008939F7" w:rsidRPr="00A24ADB" w:rsidRDefault="008939F7" w:rsidP="00895941">
      <w:pPr>
        <w:pStyle w:val="Akapitzlist"/>
        <w:numPr>
          <w:ilvl w:val="0"/>
          <w:numId w:val="7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Przetwarzający powiadamia Administratora danych o każdym podejrzeniu</w:t>
      </w:r>
      <w:r w:rsidR="004B7CB6" w:rsidRPr="00A24ADB">
        <w:rPr>
          <w:rFonts w:ascii="Times New Roman" w:hAnsi="Times New Roman" w:cs="Times New Roman"/>
          <w:color w:val="000000" w:themeColor="text1"/>
        </w:rPr>
        <w:t xml:space="preserve"> naruszenia ochrony d</w:t>
      </w:r>
      <w:r w:rsidRPr="00A24ADB">
        <w:rPr>
          <w:rFonts w:ascii="Times New Roman" w:hAnsi="Times New Roman" w:cs="Times New Roman"/>
          <w:color w:val="000000" w:themeColor="text1"/>
        </w:rPr>
        <w:t>anych osobowych</w:t>
      </w:r>
      <w:r w:rsidR="00EB36DF" w:rsidRPr="00A24ADB">
        <w:rPr>
          <w:rFonts w:ascii="Times New Roman" w:hAnsi="Times New Roman" w:cs="Times New Roman"/>
          <w:color w:val="000000" w:themeColor="text1"/>
        </w:rPr>
        <w:t xml:space="preserve">, powierzonych </w:t>
      </w:r>
      <w:r w:rsidR="00615A8B" w:rsidRPr="00A24ADB">
        <w:rPr>
          <w:rFonts w:ascii="Times New Roman" w:hAnsi="Times New Roman" w:cs="Times New Roman"/>
          <w:color w:val="000000" w:themeColor="text1"/>
        </w:rPr>
        <w:t>u</w:t>
      </w:r>
      <w:r w:rsidR="00EB36DF" w:rsidRPr="00A24ADB">
        <w:rPr>
          <w:rFonts w:ascii="Times New Roman" w:hAnsi="Times New Roman" w:cs="Times New Roman"/>
          <w:color w:val="000000" w:themeColor="text1"/>
        </w:rPr>
        <w:t>mową,</w:t>
      </w:r>
      <w:r w:rsidRPr="00A24ADB">
        <w:rPr>
          <w:rFonts w:ascii="Times New Roman" w:hAnsi="Times New Roman" w:cs="Times New Roman"/>
          <w:color w:val="000000" w:themeColor="text1"/>
        </w:rPr>
        <w:t xml:space="preserve"> niezwłocznie, nie później niż w 24 godziny </w:t>
      </w:r>
      <w:r w:rsidR="004B7CB6" w:rsidRPr="00A24ADB">
        <w:rPr>
          <w:rFonts w:ascii="Times New Roman" w:hAnsi="Times New Roman" w:cs="Times New Roman"/>
          <w:color w:val="000000" w:themeColor="text1"/>
        </w:rPr>
        <w:t xml:space="preserve">od chwili </w:t>
      </w:r>
      <w:r w:rsidR="00E60467" w:rsidRPr="00A24ADB">
        <w:rPr>
          <w:rFonts w:ascii="Times New Roman" w:hAnsi="Times New Roman" w:cs="Times New Roman"/>
          <w:color w:val="000000" w:themeColor="text1"/>
        </w:rPr>
        <w:t>uzyskania informacji o potencjalnym naruszeniu</w:t>
      </w:r>
      <w:r w:rsidRPr="00A24ADB">
        <w:rPr>
          <w:rFonts w:ascii="Times New Roman" w:hAnsi="Times New Roman" w:cs="Times New Roman"/>
          <w:color w:val="000000" w:themeColor="text1"/>
        </w:rPr>
        <w:t>,</w:t>
      </w:r>
      <w:r w:rsidR="00E60467" w:rsidRPr="00A24ADB">
        <w:rPr>
          <w:rFonts w:ascii="Times New Roman" w:hAnsi="Times New Roman" w:cs="Times New Roman"/>
          <w:color w:val="000000" w:themeColor="text1"/>
        </w:rPr>
        <w:t xml:space="preserve"> oraz</w:t>
      </w:r>
      <w:r w:rsidRPr="00A24ADB">
        <w:rPr>
          <w:rFonts w:ascii="Times New Roman" w:hAnsi="Times New Roman" w:cs="Times New Roman"/>
          <w:color w:val="000000" w:themeColor="text1"/>
        </w:rPr>
        <w:t xml:space="preserve"> umożliwia Administratorowi uczestnictwo </w:t>
      </w:r>
      <w:r w:rsidR="0093250F" w:rsidRPr="00A24ADB">
        <w:rPr>
          <w:rFonts w:ascii="Times New Roman" w:hAnsi="Times New Roman" w:cs="Times New Roman"/>
          <w:color w:val="000000" w:themeColor="text1"/>
        </w:rPr>
        <w:br/>
      </w:r>
      <w:r w:rsidRPr="00A24ADB">
        <w:rPr>
          <w:rFonts w:ascii="Times New Roman" w:hAnsi="Times New Roman" w:cs="Times New Roman"/>
          <w:color w:val="000000" w:themeColor="text1"/>
        </w:rPr>
        <w:t>w czynnościach wyjaśniających i informuje Administratora o ustaleniach z chwilą ich dokonania, w szczególności o stwierdzeniu</w:t>
      </w:r>
      <w:r w:rsidR="00E60467" w:rsidRPr="00A24ADB">
        <w:rPr>
          <w:rFonts w:ascii="Times New Roman" w:hAnsi="Times New Roman" w:cs="Times New Roman"/>
          <w:color w:val="000000" w:themeColor="text1"/>
        </w:rPr>
        <w:t xml:space="preserve"> faktycznego</w:t>
      </w:r>
      <w:r w:rsidRPr="00A24ADB">
        <w:rPr>
          <w:rFonts w:ascii="Times New Roman" w:hAnsi="Times New Roman" w:cs="Times New Roman"/>
          <w:color w:val="000000" w:themeColor="text1"/>
        </w:rPr>
        <w:t xml:space="preserve"> naruszenia. </w:t>
      </w:r>
    </w:p>
    <w:p w14:paraId="777CA19F" w14:textId="77777777" w:rsidR="004D1D42" w:rsidRPr="00A24ADB" w:rsidRDefault="008939F7" w:rsidP="00895941">
      <w:pPr>
        <w:pStyle w:val="Akapitzlist"/>
        <w:numPr>
          <w:ilvl w:val="0"/>
          <w:numId w:val="7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Planuj</w:t>
      </w:r>
      <w:r w:rsidR="006952DB" w:rsidRPr="00A24ADB">
        <w:rPr>
          <w:rFonts w:ascii="Times New Roman" w:hAnsi="Times New Roman" w:cs="Times New Roman"/>
          <w:color w:val="000000" w:themeColor="text1"/>
        </w:rPr>
        <w:t>ą</w:t>
      </w:r>
      <w:r w:rsidRPr="00A24ADB">
        <w:rPr>
          <w:rFonts w:ascii="Times New Roman" w:hAnsi="Times New Roman" w:cs="Times New Roman"/>
          <w:color w:val="000000" w:themeColor="text1"/>
        </w:rPr>
        <w:t xml:space="preserve">c dokonanie </w:t>
      </w:r>
      <w:r w:rsidR="00E60467" w:rsidRPr="00A24ADB">
        <w:rPr>
          <w:rFonts w:ascii="Times New Roman" w:hAnsi="Times New Roman" w:cs="Times New Roman"/>
          <w:color w:val="000000" w:themeColor="text1"/>
        </w:rPr>
        <w:t>zmian w sposobie przetwarzania powierzonych d</w:t>
      </w:r>
      <w:r w:rsidRPr="00A24ADB">
        <w:rPr>
          <w:rFonts w:ascii="Times New Roman" w:hAnsi="Times New Roman" w:cs="Times New Roman"/>
          <w:color w:val="000000" w:themeColor="text1"/>
        </w:rPr>
        <w:t xml:space="preserve">anych, Przetwarzający ma obowiązek zastosować się do wymogu projektowania prywatności, o którym mowa w art. 25 ust. 1 </w:t>
      </w:r>
      <w:r w:rsidR="0093250F" w:rsidRPr="00A24ADB">
        <w:rPr>
          <w:rFonts w:ascii="Times New Roman" w:hAnsi="Times New Roman" w:cs="Times New Roman"/>
          <w:color w:val="000000" w:themeColor="text1"/>
        </w:rPr>
        <w:t>r</w:t>
      </w:r>
      <w:r w:rsidR="00E60467" w:rsidRPr="00A24ADB">
        <w:rPr>
          <w:rFonts w:ascii="Times New Roman" w:hAnsi="Times New Roman" w:cs="Times New Roman"/>
          <w:color w:val="000000" w:themeColor="text1"/>
        </w:rPr>
        <w:t>ozporz</w:t>
      </w:r>
      <w:r w:rsidR="006952DB" w:rsidRPr="00A24ADB">
        <w:rPr>
          <w:rFonts w:ascii="Times New Roman" w:hAnsi="Times New Roman" w:cs="Times New Roman"/>
          <w:color w:val="000000" w:themeColor="text1"/>
        </w:rPr>
        <w:t>ą</w:t>
      </w:r>
      <w:r w:rsidR="00E60467" w:rsidRPr="00A24ADB">
        <w:rPr>
          <w:rFonts w:ascii="Times New Roman" w:hAnsi="Times New Roman" w:cs="Times New Roman"/>
          <w:color w:val="000000" w:themeColor="text1"/>
        </w:rPr>
        <w:t>dzenia</w:t>
      </w:r>
      <w:r w:rsidRPr="00A24ADB">
        <w:rPr>
          <w:rFonts w:ascii="Times New Roman" w:hAnsi="Times New Roman" w:cs="Times New Roman"/>
          <w:color w:val="000000" w:themeColor="text1"/>
        </w:rPr>
        <w:t xml:space="preserve"> i ma obowiązek z wyprzedzeniem informować Administratora o planowanych zmianach w taki sposób i terminach, aby zapewnić Administratorowi realną możliwość reagowania, jeżeli planowane przez Przetwarzającego zmiany w opinii Administratora grożą </w:t>
      </w:r>
      <w:r w:rsidR="00E60467" w:rsidRPr="00A24ADB">
        <w:rPr>
          <w:rFonts w:ascii="Times New Roman" w:hAnsi="Times New Roman" w:cs="Times New Roman"/>
          <w:color w:val="000000" w:themeColor="text1"/>
        </w:rPr>
        <w:t>bezpieczeństwu danych</w:t>
      </w:r>
      <w:r w:rsidRPr="00A24ADB">
        <w:rPr>
          <w:rFonts w:ascii="Times New Roman" w:hAnsi="Times New Roman" w:cs="Times New Roman"/>
          <w:color w:val="000000" w:themeColor="text1"/>
        </w:rPr>
        <w:t xml:space="preserve"> lub zwiększają ryzyko naruszenia praw lub wolnoś</w:t>
      </w:r>
      <w:r w:rsidR="00E60467" w:rsidRPr="00A24ADB">
        <w:rPr>
          <w:rFonts w:ascii="Times New Roman" w:hAnsi="Times New Roman" w:cs="Times New Roman"/>
          <w:color w:val="000000" w:themeColor="text1"/>
        </w:rPr>
        <w:t>ci osób, wskutek przetwarzania d</w:t>
      </w:r>
      <w:r w:rsidRPr="00A24ADB">
        <w:rPr>
          <w:rFonts w:ascii="Times New Roman" w:hAnsi="Times New Roman" w:cs="Times New Roman"/>
          <w:color w:val="000000" w:themeColor="text1"/>
        </w:rPr>
        <w:t>anych przez Przetwarzającego.</w:t>
      </w:r>
    </w:p>
    <w:p w14:paraId="03513B64" w14:textId="77777777" w:rsidR="00C138EE" w:rsidRPr="00A24ADB" w:rsidRDefault="00C138EE" w:rsidP="0089594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5E600AB9" w14:textId="77777777" w:rsidR="005C077D" w:rsidRPr="00A24ADB" w:rsidRDefault="005C077D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§ 4</w:t>
      </w:r>
    </w:p>
    <w:p w14:paraId="2588392C" w14:textId="77777777" w:rsidR="005C077D" w:rsidRPr="00A24ADB" w:rsidRDefault="005C077D" w:rsidP="0089594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Prawo kontroli</w:t>
      </w:r>
    </w:p>
    <w:p w14:paraId="76060EEB" w14:textId="77777777" w:rsidR="005C077D" w:rsidRPr="00A24ADB" w:rsidRDefault="00AC386A" w:rsidP="00895941">
      <w:pPr>
        <w:pStyle w:val="Akapitzlist"/>
        <w:numPr>
          <w:ilvl w:val="0"/>
          <w:numId w:val="8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Z</w:t>
      </w:r>
      <w:r w:rsidR="005C077D" w:rsidRPr="00A24ADB">
        <w:rPr>
          <w:rFonts w:ascii="Times New Roman" w:hAnsi="Times New Roman" w:cs="Times New Roman"/>
          <w:color w:val="000000" w:themeColor="text1"/>
        </w:rPr>
        <w:t xml:space="preserve">godnie z art. 28 ust. 3 lit. h </w:t>
      </w:r>
      <w:r w:rsidR="0093250F" w:rsidRPr="00A24ADB">
        <w:rPr>
          <w:rFonts w:ascii="Times New Roman" w:hAnsi="Times New Roman" w:cs="Times New Roman"/>
          <w:color w:val="000000" w:themeColor="text1"/>
        </w:rPr>
        <w:t>r</w:t>
      </w:r>
      <w:r w:rsidR="005C077D" w:rsidRPr="00A24ADB">
        <w:rPr>
          <w:rFonts w:ascii="Times New Roman" w:hAnsi="Times New Roman" w:cs="Times New Roman"/>
          <w:color w:val="000000" w:themeColor="text1"/>
        </w:rPr>
        <w:t xml:space="preserve">ozporządzenia </w:t>
      </w:r>
      <w:r w:rsidRPr="00A24ADB">
        <w:rPr>
          <w:rFonts w:ascii="Times New Roman" w:hAnsi="Times New Roman" w:cs="Times New Roman"/>
          <w:color w:val="000000" w:themeColor="text1"/>
        </w:rPr>
        <w:t xml:space="preserve">Administrator </w:t>
      </w:r>
      <w:r w:rsidR="005C077D" w:rsidRPr="00A24ADB">
        <w:rPr>
          <w:rFonts w:ascii="Times New Roman" w:hAnsi="Times New Roman" w:cs="Times New Roman"/>
          <w:color w:val="000000" w:themeColor="text1"/>
        </w:rPr>
        <w:t xml:space="preserve">ma prawo kontroli, czy środki zastosowane przez Przetwarzającego przy przetwarzaniu i </w:t>
      </w:r>
      <w:r w:rsidR="005902AB" w:rsidRPr="00A24ADB">
        <w:rPr>
          <w:rFonts w:ascii="Times New Roman" w:hAnsi="Times New Roman" w:cs="Times New Roman"/>
          <w:color w:val="000000" w:themeColor="text1"/>
        </w:rPr>
        <w:t xml:space="preserve">zabezpieczeniu powierzonych danych osobowych spełniają postanowienia </w:t>
      </w:r>
      <w:r w:rsidR="00615A8B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>mow</w:t>
      </w:r>
      <w:r w:rsidR="005902AB" w:rsidRPr="00A24ADB">
        <w:rPr>
          <w:rFonts w:ascii="Times New Roman" w:hAnsi="Times New Roman" w:cs="Times New Roman"/>
          <w:color w:val="000000" w:themeColor="text1"/>
        </w:rPr>
        <w:t>y</w:t>
      </w:r>
      <w:r w:rsidRPr="00A24ADB">
        <w:rPr>
          <w:rFonts w:ascii="Times New Roman" w:hAnsi="Times New Roman" w:cs="Times New Roman"/>
          <w:color w:val="000000" w:themeColor="text1"/>
        </w:rPr>
        <w:t xml:space="preserve"> i </w:t>
      </w:r>
      <w:r w:rsidR="00615A8B" w:rsidRPr="00A24ADB">
        <w:rPr>
          <w:rFonts w:ascii="Times New Roman" w:hAnsi="Times New Roman" w:cs="Times New Roman"/>
          <w:color w:val="000000" w:themeColor="text1"/>
        </w:rPr>
        <w:t>r</w:t>
      </w:r>
      <w:r w:rsidRPr="00A24ADB">
        <w:rPr>
          <w:rFonts w:ascii="Times New Roman" w:hAnsi="Times New Roman" w:cs="Times New Roman"/>
          <w:color w:val="000000" w:themeColor="text1"/>
        </w:rPr>
        <w:t>ozporządzenia</w:t>
      </w:r>
      <w:r w:rsidR="005902AB" w:rsidRPr="00A24ADB">
        <w:rPr>
          <w:rFonts w:ascii="Times New Roman" w:hAnsi="Times New Roman" w:cs="Times New Roman"/>
          <w:color w:val="000000" w:themeColor="text1"/>
        </w:rPr>
        <w:t>.</w:t>
      </w:r>
    </w:p>
    <w:p w14:paraId="61774794" w14:textId="77777777" w:rsidR="005902AB" w:rsidRPr="00A24ADB" w:rsidRDefault="005902AB" w:rsidP="00895941">
      <w:pPr>
        <w:pStyle w:val="Akapitzlist"/>
        <w:numPr>
          <w:ilvl w:val="0"/>
          <w:numId w:val="8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Administrator realizować będzie prawo kontroli</w:t>
      </w:r>
      <w:r w:rsidR="00AC386A" w:rsidRPr="00A24ADB">
        <w:rPr>
          <w:rFonts w:ascii="Times New Roman" w:hAnsi="Times New Roman" w:cs="Times New Roman"/>
          <w:color w:val="000000" w:themeColor="text1"/>
        </w:rPr>
        <w:t xml:space="preserve"> poprzez</w:t>
      </w:r>
      <w:r w:rsidR="0093250F" w:rsidRPr="00A24ADB">
        <w:rPr>
          <w:rFonts w:ascii="Times New Roman" w:hAnsi="Times New Roman" w:cs="Times New Roman"/>
          <w:color w:val="000000" w:themeColor="text1"/>
        </w:rPr>
        <w:t xml:space="preserve"> wykonywanie czynności kontrolnych </w:t>
      </w:r>
      <w:r w:rsidR="0093250F" w:rsidRPr="00A24ADB">
        <w:rPr>
          <w:rFonts w:ascii="Times New Roman" w:hAnsi="Times New Roman" w:cs="Times New Roman"/>
          <w:color w:val="000000" w:themeColor="text1"/>
        </w:rPr>
        <w:br/>
        <w:t>w siedzibie Przetwarzającego</w:t>
      </w:r>
      <w:r w:rsidR="00AC386A" w:rsidRPr="00A24ADB">
        <w:rPr>
          <w:rFonts w:ascii="Times New Roman" w:hAnsi="Times New Roman" w:cs="Times New Roman"/>
          <w:color w:val="000000" w:themeColor="text1"/>
        </w:rPr>
        <w:t>,</w:t>
      </w:r>
      <w:r w:rsidRPr="00A24ADB">
        <w:rPr>
          <w:rFonts w:ascii="Times New Roman" w:hAnsi="Times New Roman" w:cs="Times New Roman"/>
          <w:color w:val="000000" w:themeColor="text1"/>
        </w:rPr>
        <w:t xml:space="preserve"> w godzinach pracy </w:t>
      </w:r>
      <w:r w:rsidR="00D37606" w:rsidRPr="00A24ADB">
        <w:rPr>
          <w:rFonts w:ascii="Times New Roman" w:hAnsi="Times New Roman" w:cs="Times New Roman"/>
          <w:color w:val="000000" w:themeColor="text1"/>
        </w:rPr>
        <w:t>Administratora</w:t>
      </w:r>
      <w:r w:rsidRPr="00A24ADB">
        <w:rPr>
          <w:rFonts w:ascii="Times New Roman" w:hAnsi="Times New Roman" w:cs="Times New Roman"/>
          <w:color w:val="000000" w:themeColor="text1"/>
        </w:rPr>
        <w:t xml:space="preserve"> i z minimum </w:t>
      </w:r>
      <w:r w:rsidR="0093250F" w:rsidRPr="00A24ADB">
        <w:rPr>
          <w:rFonts w:ascii="Times New Roman" w:hAnsi="Times New Roman" w:cs="Times New Roman"/>
          <w:color w:val="000000" w:themeColor="text1"/>
        </w:rPr>
        <w:t>7 dniowym</w:t>
      </w:r>
      <w:r w:rsidRPr="00A24ADB">
        <w:rPr>
          <w:rFonts w:ascii="Times New Roman" w:hAnsi="Times New Roman" w:cs="Times New Roman"/>
          <w:color w:val="000000" w:themeColor="text1"/>
        </w:rPr>
        <w:t xml:space="preserve"> jego uprzedzeniem.</w:t>
      </w:r>
    </w:p>
    <w:p w14:paraId="3801DC7F" w14:textId="77777777" w:rsidR="005902AB" w:rsidRPr="00A24ADB" w:rsidRDefault="005902AB" w:rsidP="00895941">
      <w:pPr>
        <w:pStyle w:val="Akapitzlist"/>
        <w:numPr>
          <w:ilvl w:val="0"/>
          <w:numId w:val="8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Przetwarzający zobowiązuje się do usunięcia uchybień stwierdzonych podczas kontroli</w:t>
      </w:r>
      <w:r w:rsidR="00AC386A" w:rsidRPr="00A24ADB">
        <w:rPr>
          <w:rFonts w:ascii="Times New Roman" w:hAnsi="Times New Roman" w:cs="Times New Roman"/>
          <w:color w:val="000000" w:themeColor="text1"/>
        </w:rPr>
        <w:t>, o której mowa w ust. 1,</w:t>
      </w:r>
      <w:r w:rsidRPr="00A24ADB">
        <w:rPr>
          <w:rFonts w:ascii="Times New Roman" w:hAnsi="Times New Roman" w:cs="Times New Roman"/>
          <w:color w:val="000000" w:themeColor="text1"/>
        </w:rPr>
        <w:t xml:space="preserve"> w terminie wskazanym przez Administratora</w:t>
      </w:r>
      <w:r w:rsidR="00AC386A" w:rsidRPr="00A24ADB">
        <w:rPr>
          <w:rFonts w:ascii="Times New Roman" w:hAnsi="Times New Roman" w:cs="Times New Roman"/>
          <w:color w:val="000000" w:themeColor="text1"/>
        </w:rPr>
        <w:t>,</w:t>
      </w:r>
      <w:r w:rsidRPr="00A24ADB">
        <w:rPr>
          <w:rFonts w:ascii="Times New Roman" w:hAnsi="Times New Roman" w:cs="Times New Roman"/>
          <w:color w:val="000000" w:themeColor="text1"/>
        </w:rPr>
        <w:t xml:space="preserve"> nie dłuższym niż </w:t>
      </w:r>
      <w:r w:rsidR="00895941" w:rsidRPr="00A24ADB">
        <w:rPr>
          <w:rFonts w:ascii="Times New Roman" w:hAnsi="Times New Roman" w:cs="Times New Roman"/>
          <w:color w:val="000000" w:themeColor="text1"/>
        </w:rPr>
        <w:t xml:space="preserve">14 </w:t>
      </w:r>
      <w:r w:rsidRPr="00A24ADB">
        <w:rPr>
          <w:rFonts w:ascii="Times New Roman" w:hAnsi="Times New Roman" w:cs="Times New Roman"/>
          <w:color w:val="000000" w:themeColor="text1"/>
        </w:rPr>
        <w:t>dni.</w:t>
      </w:r>
    </w:p>
    <w:p w14:paraId="3A74C4E9" w14:textId="77777777" w:rsidR="005902AB" w:rsidRPr="00A24ADB" w:rsidRDefault="005902AB" w:rsidP="00895941">
      <w:pPr>
        <w:pStyle w:val="Akapitzlist"/>
        <w:numPr>
          <w:ilvl w:val="0"/>
          <w:numId w:val="8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</w:t>
      </w:r>
      <w:r w:rsidR="00AC386A" w:rsidRPr="00A24ADB">
        <w:rPr>
          <w:rFonts w:ascii="Times New Roman" w:hAnsi="Times New Roman" w:cs="Times New Roman"/>
          <w:color w:val="000000" w:themeColor="text1"/>
        </w:rPr>
        <w:t xml:space="preserve">zobowiązuje się do udostępnienia </w:t>
      </w:r>
      <w:r w:rsidRPr="00A24ADB">
        <w:rPr>
          <w:rFonts w:ascii="Times New Roman" w:hAnsi="Times New Roman" w:cs="Times New Roman"/>
          <w:color w:val="000000" w:themeColor="text1"/>
        </w:rPr>
        <w:t>Administratorowi wszelki</w:t>
      </w:r>
      <w:r w:rsidR="00AC386A" w:rsidRPr="00A24ADB">
        <w:rPr>
          <w:rFonts w:ascii="Times New Roman" w:hAnsi="Times New Roman" w:cs="Times New Roman"/>
          <w:color w:val="000000" w:themeColor="text1"/>
        </w:rPr>
        <w:t>ch</w:t>
      </w:r>
      <w:r w:rsidRPr="00A24ADB">
        <w:rPr>
          <w:rFonts w:ascii="Times New Roman" w:hAnsi="Times New Roman" w:cs="Times New Roman"/>
          <w:color w:val="000000" w:themeColor="text1"/>
        </w:rPr>
        <w:t xml:space="preserve"> informacj</w:t>
      </w:r>
      <w:r w:rsidR="00AC386A" w:rsidRPr="00A24ADB">
        <w:rPr>
          <w:rFonts w:ascii="Times New Roman" w:hAnsi="Times New Roman" w:cs="Times New Roman"/>
          <w:color w:val="000000" w:themeColor="text1"/>
        </w:rPr>
        <w:t>i</w:t>
      </w:r>
      <w:r w:rsidRPr="00A24ADB">
        <w:rPr>
          <w:rFonts w:ascii="Times New Roman" w:hAnsi="Times New Roman" w:cs="Times New Roman"/>
          <w:color w:val="000000" w:themeColor="text1"/>
        </w:rPr>
        <w:t xml:space="preserve"> niezbędn</w:t>
      </w:r>
      <w:r w:rsidR="00AC386A" w:rsidRPr="00A24ADB">
        <w:rPr>
          <w:rFonts w:ascii="Times New Roman" w:hAnsi="Times New Roman" w:cs="Times New Roman"/>
          <w:color w:val="000000" w:themeColor="text1"/>
        </w:rPr>
        <w:t>ych</w:t>
      </w:r>
      <w:r w:rsidRPr="00A24ADB">
        <w:rPr>
          <w:rFonts w:ascii="Times New Roman" w:hAnsi="Times New Roman" w:cs="Times New Roman"/>
          <w:color w:val="000000" w:themeColor="text1"/>
        </w:rPr>
        <w:t xml:space="preserve"> do </w:t>
      </w:r>
      <w:r w:rsidR="00AC386A" w:rsidRPr="00A24ADB">
        <w:rPr>
          <w:rFonts w:ascii="Times New Roman" w:hAnsi="Times New Roman" w:cs="Times New Roman"/>
          <w:color w:val="000000" w:themeColor="text1"/>
        </w:rPr>
        <w:t xml:space="preserve">kontroli </w:t>
      </w:r>
      <w:r w:rsidRPr="00A24ADB">
        <w:rPr>
          <w:rFonts w:ascii="Times New Roman" w:hAnsi="Times New Roman" w:cs="Times New Roman"/>
          <w:color w:val="000000" w:themeColor="text1"/>
        </w:rPr>
        <w:t>spełnienia</w:t>
      </w:r>
      <w:r w:rsidR="00AC386A" w:rsidRPr="00A24ADB">
        <w:rPr>
          <w:rFonts w:ascii="Times New Roman" w:hAnsi="Times New Roman" w:cs="Times New Roman"/>
          <w:color w:val="000000" w:themeColor="text1"/>
        </w:rPr>
        <w:t xml:space="preserve"> przez siebie</w:t>
      </w:r>
      <w:r w:rsidRPr="00A24ADB">
        <w:rPr>
          <w:rFonts w:ascii="Times New Roman" w:hAnsi="Times New Roman" w:cs="Times New Roman"/>
          <w:color w:val="000000" w:themeColor="text1"/>
        </w:rPr>
        <w:t xml:space="preserve"> obowiązków określonych w art. 28 </w:t>
      </w:r>
      <w:r w:rsidR="00615A8B" w:rsidRPr="00A24ADB">
        <w:rPr>
          <w:rFonts w:ascii="Times New Roman" w:hAnsi="Times New Roman" w:cs="Times New Roman"/>
          <w:color w:val="000000" w:themeColor="text1"/>
        </w:rPr>
        <w:t>r</w:t>
      </w:r>
      <w:r w:rsidRPr="00A24ADB">
        <w:rPr>
          <w:rFonts w:ascii="Times New Roman" w:hAnsi="Times New Roman" w:cs="Times New Roman"/>
          <w:color w:val="000000" w:themeColor="text1"/>
        </w:rPr>
        <w:t>ozporządzenia.</w:t>
      </w:r>
    </w:p>
    <w:p w14:paraId="2CB2F124" w14:textId="77777777" w:rsidR="009667BD" w:rsidRPr="00A24ADB" w:rsidRDefault="009667BD" w:rsidP="008959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7D9CB64" w14:textId="77777777" w:rsidR="009667BD" w:rsidRPr="00A24ADB" w:rsidRDefault="0052462C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 xml:space="preserve">§ </w:t>
      </w:r>
      <w:r w:rsidR="00163D67" w:rsidRPr="00A24ADB">
        <w:rPr>
          <w:rFonts w:ascii="Times New Roman" w:hAnsi="Times New Roman" w:cs="Times New Roman"/>
          <w:b/>
          <w:color w:val="000000" w:themeColor="text1"/>
        </w:rPr>
        <w:t>5</w:t>
      </w:r>
    </w:p>
    <w:p w14:paraId="295CA8F3" w14:textId="77777777" w:rsidR="0052462C" w:rsidRPr="00A24ADB" w:rsidRDefault="0052462C" w:rsidP="0089594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Odpowiedzialność Przetwarzającego</w:t>
      </w:r>
    </w:p>
    <w:p w14:paraId="62CA4226" w14:textId="77777777" w:rsidR="0052462C" w:rsidRPr="00A24ADB" w:rsidRDefault="0052462C" w:rsidP="00895941">
      <w:pPr>
        <w:pStyle w:val="Akapitzlist"/>
        <w:numPr>
          <w:ilvl w:val="0"/>
          <w:numId w:val="10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jest odpowiedzialny za </w:t>
      </w:r>
      <w:r w:rsidR="00E45B92" w:rsidRPr="00A24ADB">
        <w:rPr>
          <w:rFonts w:ascii="Times New Roman" w:hAnsi="Times New Roman" w:cs="Times New Roman"/>
          <w:color w:val="000000" w:themeColor="text1"/>
        </w:rPr>
        <w:t>przetwarzanie</w:t>
      </w:r>
      <w:r w:rsidRPr="00A24ADB">
        <w:rPr>
          <w:rFonts w:ascii="Times New Roman" w:hAnsi="Times New Roman" w:cs="Times New Roman"/>
          <w:color w:val="000000" w:themeColor="text1"/>
        </w:rPr>
        <w:t xml:space="preserve"> danych osobowych niezgodnie z treścią </w:t>
      </w:r>
      <w:r w:rsidR="0093250F" w:rsidRPr="00A24ADB">
        <w:rPr>
          <w:rFonts w:ascii="Times New Roman" w:hAnsi="Times New Roman" w:cs="Times New Roman"/>
          <w:color w:val="000000" w:themeColor="text1"/>
        </w:rPr>
        <w:t>u</w:t>
      </w:r>
      <w:r w:rsidR="00AC386A" w:rsidRPr="00A24ADB">
        <w:rPr>
          <w:rFonts w:ascii="Times New Roman" w:hAnsi="Times New Roman" w:cs="Times New Roman"/>
          <w:color w:val="000000" w:themeColor="text1"/>
        </w:rPr>
        <w:t>mow</w:t>
      </w:r>
      <w:r w:rsidRPr="00A24ADB">
        <w:rPr>
          <w:rFonts w:ascii="Times New Roman" w:hAnsi="Times New Roman" w:cs="Times New Roman"/>
          <w:color w:val="000000" w:themeColor="text1"/>
        </w:rPr>
        <w:t>y</w:t>
      </w:r>
      <w:r w:rsidR="00DF1C5F" w:rsidRPr="00A24ADB">
        <w:rPr>
          <w:rFonts w:ascii="Times New Roman" w:hAnsi="Times New Roman" w:cs="Times New Roman"/>
          <w:color w:val="000000" w:themeColor="text1"/>
        </w:rPr>
        <w:t xml:space="preserve">, </w:t>
      </w:r>
      <w:r w:rsidR="00E45B92" w:rsidRPr="00A24ADB">
        <w:rPr>
          <w:rFonts w:ascii="Times New Roman" w:hAnsi="Times New Roman" w:cs="Times New Roman"/>
          <w:color w:val="000000" w:themeColor="text1"/>
        </w:rPr>
        <w:t xml:space="preserve">przepisami </w:t>
      </w:r>
      <w:r w:rsidR="0093250F" w:rsidRPr="00A24ADB">
        <w:rPr>
          <w:rFonts w:ascii="Times New Roman" w:hAnsi="Times New Roman" w:cs="Times New Roman"/>
          <w:color w:val="000000" w:themeColor="text1"/>
        </w:rPr>
        <w:t>r</w:t>
      </w:r>
      <w:r w:rsidR="00E45B92" w:rsidRPr="00A24ADB">
        <w:rPr>
          <w:rFonts w:ascii="Times New Roman" w:hAnsi="Times New Roman" w:cs="Times New Roman"/>
          <w:color w:val="000000" w:themeColor="text1"/>
        </w:rPr>
        <w:t>ozporządzenia</w:t>
      </w:r>
      <w:r w:rsidR="00E60467" w:rsidRPr="00A24ADB">
        <w:rPr>
          <w:rFonts w:ascii="Times New Roman" w:hAnsi="Times New Roman" w:cs="Times New Roman"/>
          <w:color w:val="000000" w:themeColor="text1"/>
        </w:rPr>
        <w:t xml:space="preserve"> lub innymi przepisami, o których mowa </w:t>
      </w:r>
      <w:r w:rsidR="004E6BA2" w:rsidRPr="00A24ADB">
        <w:rPr>
          <w:rFonts w:ascii="Times New Roman" w:hAnsi="Times New Roman" w:cs="Times New Roman"/>
          <w:color w:val="000000" w:themeColor="text1"/>
        </w:rPr>
        <w:t>w § 1 ust. 2</w:t>
      </w:r>
      <w:r w:rsidRPr="00A24ADB">
        <w:rPr>
          <w:rFonts w:ascii="Times New Roman" w:hAnsi="Times New Roman" w:cs="Times New Roman"/>
          <w:color w:val="000000" w:themeColor="text1"/>
        </w:rPr>
        <w:t xml:space="preserve">, </w:t>
      </w:r>
      <w:r w:rsidR="0093250F" w:rsidRPr="00A24ADB">
        <w:rPr>
          <w:rFonts w:ascii="Times New Roman" w:hAnsi="Times New Roman" w:cs="Times New Roman"/>
          <w:color w:val="000000" w:themeColor="text1"/>
        </w:rPr>
        <w:br/>
      </w:r>
      <w:r w:rsidRPr="00A24ADB">
        <w:rPr>
          <w:rFonts w:ascii="Times New Roman" w:hAnsi="Times New Roman" w:cs="Times New Roman"/>
          <w:color w:val="000000" w:themeColor="text1"/>
        </w:rPr>
        <w:t>a w szczególności za udostępnienie powierzonych do przetwarzania danych osobowych osobom nieupoważnionym.</w:t>
      </w:r>
    </w:p>
    <w:p w14:paraId="04589DC6" w14:textId="77777777" w:rsidR="00E45B92" w:rsidRPr="00A24ADB" w:rsidRDefault="0052462C" w:rsidP="00895941">
      <w:pPr>
        <w:pStyle w:val="Akapitzlist"/>
        <w:numPr>
          <w:ilvl w:val="0"/>
          <w:numId w:val="10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Przetwar</w:t>
      </w:r>
      <w:r w:rsidR="00621B01" w:rsidRPr="00A24ADB">
        <w:rPr>
          <w:rFonts w:ascii="Times New Roman" w:hAnsi="Times New Roman" w:cs="Times New Roman"/>
          <w:color w:val="000000" w:themeColor="text1"/>
        </w:rPr>
        <w:t>z</w:t>
      </w:r>
      <w:r w:rsidRPr="00A24ADB">
        <w:rPr>
          <w:rFonts w:ascii="Times New Roman" w:hAnsi="Times New Roman" w:cs="Times New Roman"/>
          <w:color w:val="000000" w:themeColor="text1"/>
        </w:rPr>
        <w:t>ający zobowiązuje się do niezwłocznego poinformowania Administratora</w:t>
      </w:r>
      <w:r w:rsidR="00E45B92"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D036FC" w:rsidRPr="00A24ADB">
        <w:rPr>
          <w:rFonts w:ascii="Times New Roman" w:hAnsi="Times New Roman" w:cs="Times New Roman"/>
          <w:color w:val="000000" w:themeColor="text1"/>
        </w:rPr>
        <w:t>o wszelkich wiadomych mu</w:t>
      </w:r>
      <w:r w:rsidR="00E45B92" w:rsidRPr="00A24ADB">
        <w:rPr>
          <w:rFonts w:ascii="Times New Roman" w:hAnsi="Times New Roman" w:cs="Times New Roman"/>
          <w:color w:val="000000" w:themeColor="text1"/>
        </w:rPr>
        <w:t>:</w:t>
      </w:r>
    </w:p>
    <w:p w14:paraId="56A972F8" w14:textId="77777777" w:rsidR="00D036FC" w:rsidRPr="00A24ADB" w:rsidRDefault="00E45B92" w:rsidP="008959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postępowaniach, w szczególności sądowych lub administracyjnych</w:t>
      </w:r>
      <w:r w:rsidR="0093250F" w:rsidRPr="00A24ADB">
        <w:rPr>
          <w:rFonts w:ascii="Times New Roman" w:hAnsi="Times New Roman" w:cs="Times New Roman"/>
          <w:color w:val="000000" w:themeColor="text1"/>
        </w:rPr>
        <w:t>;</w:t>
      </w:r>
    </w:p>
    <w:p w14:paraId="3DAC7D38" w14:textId="77777777" w:rsidR="00E45B92" w:rsidRPr="00A24ADB" w:rsidRDefault="00E45B92" w:rsidP="008959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decyzjach administracyjnych i orzeczeniach sądowych</w:t>
      </w:r>
      <w:r w:rsidR="0093250F" w:rsidRPr="00A24ADB">
        <w:rPr>
          <w:rFonts w:ascii="Times New Roman" w:hAnsi="Times New Roman" w:cs="Times New Roman"/>
          <w:color w:val="000000" w:themeColor="text1"/>
        </w:rPr>
        <w:t>;</w:t>
      </w:r>
    </w:p>
    <w:p w14:paraId="1D4CA11E" w14:textId="77777777" w:rsidR="00E45B92" w:rsidRPr="00A24ADB" w:rsidRDefault="00D036FC" w:rsidP="008959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planowanych </w:t>
      </w:r>
      <w:r w:rsidR="00E45B92" w:rsidRPr="00A24ADB">
        <w:rPr>
          <w:rFonts w:ascii="Times New Roman" w:hAnsi="Times New Roman" w:cs="Times New Roman"/>
          <w:color w:val="000000" w:themeColor="text1"/>
        </w:rPr>
        <w:t>lub realizowanych kontrolach i inspekcjach,</w:t>
      </w:r>
      <w:r w:rsidR="00140E44" w:rsidRPr="00A24ADB">
        <w:rPr>
          <w:rFonts w:ascii="Times New Roman" w:hAnsi="Times New Roman" w:cs="Times New Roman"/>
          <w:color w:val="000000" w:themeColor="text1"/>
        </w:rPr>
        <w:t xml:space="preserve"> w</w:t>
      </w:r>
      <w:r w:rsidR="00E45B92" w:rsidRPr="00A24ADB">
        <w:rPr>
          <w:rFonts w:ascii="Times New Roman" w:hAnsi="Times New Roman" w:cs="Times New Roman"/>
          <w:color w:val="000000" w:themeColor="text1"/>
        </w:rPr>
        <w:t xml:space="preserve"> szczególności prowadzonych przez inspektorów upoważnionych przez </w:t>
      </w:r>
      <w:r w:rsidR="0093250F" w:rsidRPr="00A24ADB">
        <w:rPr>
          <w:rFonts w:ascii="Times New Roman" w:hAnsi="Times New Roman" w:cs="Times New Roman"/>
          <w:color w:val="000000" w:themeColor="text1"/>
        </w:rPr>
        <w:t>P</w:t>
      </w:r>
      <w:r w:rsidR="00D37606" w:rsidRPr="00A24ADB">
        <w:rPr>
          <w:rFonts w:ascii="Times New Roman" w:hAnsi="Times New Roman" w:cs="Times New Roman"/>
          <w:color w:val="000000" w:themeColor="text1"/>
        </w:rPr>
        <w:t xml:space="preserve">rezesa </w:t>
      </w:r>
      <w:r w:rsidR="0093250F" w:rsidRPr="00A24ADB">
        <w:rPr>
          <w:rFonts w:ascii="Times New Roman" w:hAnsi="Times New Roman" w:cs="Times New Roman"/>
          <w:color w:val="000000" w:themeColor="text1"/>
        </w:rPr>
        <w:t>U</w:t>
      </w:r>
      <w:r w:rsidR="00D37606" w:rsidRPr="00A24ADB">
        <w:rPr>
          <w:rFonts w:ascii="Times New Roman" w:hAnsi="Times New Roman" w:cs="Times New Roman"/>
          <w:color w:val="000000" w:themeColor="text1"/>
        </w:rPr>
        <w:t xml:space="preserve">rzędu </w:t>
      </w:r>
      <w:proofErr w:type="spellStart"/>
      <w:r w:rsidR="00E45B92" w:rsidRPr="00A24ADB">
        <w:rPr>
          <w:rFonts w:ascii="Times New Roman" w:hAnsi="Times New Roman" w:cs="Times New Roman"/>
          <w:color w:val="000000" w:themeColor="text1"/>
        </w:rPr>
        <w:t>O</w:t>
      </w:r>
      <w:r w:rsidR="00D37606" w:rsidRPr="00A24ADB">
        <w:rPr>
          <w:rFonts w:ascii="Times New Roman" w:hAnsi="Times New Roman" w:cs="Times New Roman"/>
          <w:color w:val="000000" w:themeColor="text1"/>
        </w:rPr>
        <w:t>chorny</w:t>
      </w:r>
      <w:proofErr w:type="spellEnd"/>
      <w:r w:rsidR="00D37606"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E45B92" w:rsidRPr="00A24ADB">
        <w:rPr>
          <w:rFonts w:ascii="Times New Roman" w:hAnsi="Times New Roman" w:cs="Times New Roman"/>
          <w:color w:val="000000" w:themeColor="text1"/>
        </w:rPr>
        <w:t>D</w:t>
      </w:r>
      <w:r w:rsidR="00D37606" w:rsidRPr="00A24ADB">
        <w:rPr>
          <w:rFonts w:ascii="Times New Roman" w:hAnsi="Times New Roman" w:cs="Times New Roman"/>
          <w:color w:val="000000" w:themeColor="text1"/>
        </w:rPr>
        <w:t xml:space="preserve">anych </w:t>
      </w:r>
      <w:r w:rsidR="00E45B92" w:rsidRPr="00A24ADB">
        <w:rPr>
          <w:rFonts w:ascii="Times New Roman" w:hAnsi="Times New Roman" w:cs="Times New Roman"/>
          <w:color w:val="000000" w:themeColor="text1"/>
        </w:rPr>
        <w:t>O</w:t>
      </w:r>
      <w:r w:rsidR="00D37606" w:rsidRPr="00A24ADB">
        <w:rPr>
          <w:rFonts w:ascii="Times New Roman" w:hAnsi="Times New Roman" w:cs="Times New Roman"/>
          <w:color w:val="000000" w:themeColor="text1"/>
        </w:rPr>
        <w:t>sobowych</w:t>
      </w:r>
      <w:r w:rsidR="00E45B92" w:rsidRPr="00A24ADB">
        <w:rPr>
          <w:rFonts w:ascii="Times New Roman" w:hAnsi="Times New Roman" w:cs="Times New Roman"/>
          <w:color w:val="000000" w:themeColor="text1"/>
        </w:rPr>
        <w:t xml:space="preserve"> lub </w:t>
      </w:r>
      <w:r w:rsidRPr="00A24ADB">
        <w:rPr>
          <w:rFonts w:ascii="Times New Roman" w:hAnsi="Times New Roman" w:cs="Times New Roman"/>
          <w:color w:val="000000" w:themeColor="text1"/>
        </w:rPr>
        <w:t xml:space="preserve">inny podmiot </w:t>
      </w:r>
      <w:r w:rsidR="00E45B92" w:rsidRPr="00A24ADB">
        <w:rPr>
          <w:rFonts w:ascii="Times New Roman" w:hAnsi="Times New Roman" w:cs="Times New Roman"/>
          <w:color w:val="000000" w:themeColor="text1"/>
        </w:rPr>
        <w:t>powołan</w:t>
      </w:r>
      <w:r w:rsidRPr="00A24ADB">
        <w:rPr>
          <w:rFonts w:ascii="Times New Roman" w:hAnsi="Times New Roman" w:cs="Times New Roman"/>
          <w:color w:val="000000" w:themeColor="text1"/>
        </w:rPr>
        <w:t>y</w:t>
      </w:r>
      <w:r w:rsidR="00E45B92" w:rsidRPr="00A24ADB">
        <w:rPr>
          <w:rFonts w:ascii="Times New Roman" w:hAnsi="Times New Roman" w:cs="Times New Roman"/>
          <w:color w:val="000000" w:themeColor="text1"/>
        </w:rPr>
        <w:t xml:space="preserve"> odpowiednimi przepisami do pełnienia tożsamej funkcji,</w:t>
      </w:r>
    </w:p>
    <w:p w14:paraId="1FCDB239" w14:textId="77777777" w:rsidR="00FD4AFF" w:rsidRDefault="00E45B92" w:rsidP="00FD4AF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dotyczących danych, o których mowa w § 2 </w:t>
      </w:r>
      <w:r w:rsidR="0093250F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>mowy, powierzonych przez Administratora</w:t>
      </w:r>
      <w:r w:rsidRPr="00A24ADB">
        <w:rPr>
          <w:rFonts w:ascii="Times New Roman" w:hAnsi="Times New Roman" w:cs="Times New Roman"/>
          <w:b/>
          <w:color w:val="000000" w:themeColor="text1"/>
        </w:rPr>
        <w:t>.</w:t>
      </w:r>
    </w:p>
    <w:p w14:paraId="313B02A2" w14:textId="77777777" w:rsidR="00FD4AFF" w:rsidRPr="00FD4AFF" w:rsidRDefault="00FD4AFF" w:rsidP="00FD4AFF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bookmarkStart w:id="0" w:name="_Hlk22022271"/>
      <w:r>
        <w:rPr>
          <w:rFonts w:ascii="Times New Roman" w:hAnsi="Times New Roman" w:cs="Times New Roman"/>
          <w:bCs/>
          <w:color w:val="000000" w:themeColor="text1"/>
        </w:rPr>
        <w:lastRenderedPageBreak/>
        <w:t>Przetwarzający dane ponosi odpowiedzialność odszkodowawczą do wysokości szkody rzeczywistej poniesionej przez Administratora w zakresie i wartości, w jakim szkoda została zawiniona przez Przetwarzającego.</w:t>
      </w:r>
    </w:p>
    <w:bookmarkEnd w:id="0"/>
    <w:p w14:paraId="3FE0D718" w14:textId="77777777" w:rsidR="00FD4AFF" w:rsidRPr="00FD4AFF" w:rsidRDefault="00FD4AFF" w:rsidP="00FD4A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FA8902E" w14:textId="77777777" w:rsidR="00163D67" w:rsidRPr="00A24ADB" w:rsidRDefault="00163D67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§ 6</w:t>
      </w:r>
    </w:p>
    <w:p w14:paraId="70B01418" w14:textId="77777777" w:rsidR="00163D67" w:rsidRPr="00A24ADB" w:rsidRDefault="00163D67" w:rsidP="0089594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A24ADB">
        <w:rPr>
          <w:rFonts w:ascii="Times New Roman" w:hAnsi="Times New Roman" w:cs="Times New Roman"/>
          <w:b/>
          <w:color w:val="000000" w:themeColor="text1"/>
        </w:rPr>
        <w:t>Podpowierzenie</w:t>
      </w:r>
      <w:proofErr w:type="spellEnd"/>
    </w:p>
    <w:p w14:paraId="2DFFBF53" w14:textId="1D9EC85C" w:rsidR="009A5085" w:rsidRPr="00A24ADB" w:rsidRDefault="000D23CB" w:rsidP="009A5085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może powierzyć dane osobowe, wskazane w § 2 </w:t>
      </w:r>
      <w:r w:rsidR="004C730F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>mowy, do dalszego przetwarzania podwykonawcom</w:t>
      </w:r>
      <w:r w:rsidR="0093250F" w:rsidRPr="00A24ADB">
        <w:rPr>
          <w:rFonts w:ascii="Times New Roman" w:hAnsi="Times New Roman" w:cs="Times New Roman"/>
          <w:color w:val="000000" w:themeColor="text1"/>
        </w:rPr>
        <w:t>:</w:t>
      </w:r>
    </w:p>
    <w:p w14:paraId="63C777C5" w14:textId="77777777" w:rsidR="009A5085" w:rsidRDefault="009A5085" w:rsidP="009A5085">
      <w:pPr>
        <w:pStyle w:val="Akapitzlist"/>
        <w:numPr>
          <w:ilvl w:val="1"/>
          <w:numId w:val="19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  <w:r w:rsidRPr="009A5085">
        <w:rPr>
          <w:rFonts w:ascii="Times New Roman" w:hAnsi="Times New Roman" w:cs="Times New Roman"/>
          <w:color w:val="000000" w:themeColor="text1"/>
        </w:rPr>
        <w:t>;</w:t>
      </w:r>
    </w:p>
    <w:p w14:paraId="764A9FDF" w14:textId="77777777" w:rsidR="009A5085" w:rsidRDefault="009A5085" w:rsidP="009A5085">
      <w:pPr>
        <w:pStyle w:val="Akapitzlist"/>
        <w:numPr>
          <w:ilvl w:val="1"/>
          <w:numId w:val="19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  <w:r w:rsidRPr="009A5085">
        <w:rPr>
          <w:rFonts w:ascii="Times New Roman" w:hAnsi="Times New Roman" w:cs="Times New Roman"/>
          <w:color w:val="000000" w:themeColor="text1"/>
        </w:rPr>
        <w:t>;</w:t>
      </w:r>
    </w:p>
    <w:p w14:paraId="475BAE7D" w14:textId="780EB29C" w:rsidR="001E6EB7" w:rsidRPr="009A5085" w:rsidRDefault="009A5085" w:rsidP="009A5085">
      <w:pPr>
        <w:pStyle w:val="Akapitzlist"/>
        <w:numPr>
          <w:ilvl w:val="1"/>
          <w:numId w:val="19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  <w:r w:rsidR="00D37606" w:rsidRPr="009A5085">
        <w:rPr>
          <w:rFonts w:ascii="Times New Roman" w:hAnsi="Times New Roman" w:cs="Times New Roman"/>
          <w:color w:val="000000" w:themeColor="text1"/>
        </w:rPr>
        <w:t>.</w:t>
      </w:r>
      <w:r w:rsidR="000D23CB" w:rsidRPr="009A5085">
        <w:rPr>
          <w:rFonts w:ascii="Times New Roman" w:hAnsi="Times New Roman" w:cs="Times New Roman"/>
          <w:color w:val="000000" w:themeColor="text1"/>
        </w:rPr>
        <w:t xml:space="preserve"> </w:t>
      </w:r>
    </w:p>
    <w:p w14:paraId="2341DB5C" w14:textId="77777777" w:rsidR="0093250F" w:rsidRPr="00A24ADB" w:rsidRDefault="000D23CB" w:rsidP="00895941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Powierzenie przetwarzania danych podwykonawcom </w:t>
      </w:r>
      <w:r w:rsidR="0093250F" w:rsidRPr="00A24ADB">
        <w:rPr>
          <w:rFonts w:ascii="Times New Roman" w:hAnsi="Times New Roman" w:cs="Times New Roman"/>
          <w:color w:val="000000" w:themeColor="text1"/>
        </w:rPr>
        <w:t>innym, niż wymienieni</w:t>
      </w:r>
      <w:r w:rsidRPr="00A24ADB">
        <w:rPr>
          <w:rFonts w:ascii="Times New Roman" w:hAnsi="Times New Roman" w:cs="Times New Roman"/>
          <w:color w:val="000000" w:themeColor="text1"/>
        </w:rPr>
        <w:t xml:space="preserve"> w ust. 1, wymaga uprzedniego zgłoszenia ich Administratorowi w celu wyrażenia </w:t>
      </w:r>
      <w:r w:rsidR="00D37606" w:rsidRPr="00A24ADB">
        <w:rPr>
          <w:rFonts w:ascii="Times New Roman" w:hAnsi="Times New Roman" w:cs="Times New Roman"/>
          <w:color w:val="000000" w:themeColor="text1"/>
        </w:rPr>
        <w:t xml:space="preserve">pisemnej akceptacji przez </w:t>
      </w:r>
      <w:r w:rsidRPr="00A24ADB">
        <w:rPr>
          <w:rFonts w:ascii="Times New Roman" w:hAnsi="Times New Roman" w:cs="Times New Roman"/>
          <w:color w:val="000000" w:themeColor="text1"/>
        </w:rPr>
        <w:t>Administrator</w:t>
      </w:r>
      <w:r w:rsidR="00D37606" w:rsidRPr="00A24ADB">
        <w:rPr>
          <w:rFonts w:ascii="Times New Roman" w:hAnsi="Times New Roman" w:cs="Times New Roman"/>
          <w:color w:val="000000" w:themeColor="text1"/>
        </w:rPr>
        <w:t>a,</w:t>
      </w:r>
      <w:r w:rsidRPr="00A24ADB">
        <w:rPr>
          <w:rFonts w:ascii="Times New Roman" w:hAnsi="Times New Roman" w:cs="Times New Roman"/>
          <w:color w:val="000000" w:themeColor="text1"/>
        </w:rPr>
        <w:t xml:space="preserve"> w czasie umożliwiającym zapewnienie ciągłości przetwarzania. </w:t>
      </w:r>
    </w:p>
    <w:p w14:paraId="30892C1E" w14:textId="77777777" w:rsidR="0093250F" w:rsidRPr="00A24ADB" w:rsidRDefault="00163D67" w:rsidP="00895941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Przekazanie powierzonych danych do państwa trzeciego może nastąpić jedynie na pisemne polecenie Administratora</w:t>
      </w:r>
      <w:r w:rsidR="004E6BA2" w:rsidRPr="00A24ADB">
        <w:rPr>
          <w:rFonts w:ascii="Times New Roman" w:hAnsi="Times New Roman" w:cs="Times New Roman"/>
          <w:color w:val="000000" w:themeColor="text1"/>
        </w:rPr>
        <w:t>,</w:t>
      </w:r>
      <w:r w:rsidRPr="00A24ADB">
        <w:rPr>
          <w:rFonts w:ascii="Times New Roman" w:hAnsi="Times New Roman" w:cs="Times New Roman"/>
          <w:color w:val="000000" w:themeColor="text1"/>
        </w:rPr>
        <w:t xml:space="preserve"> chyba, że obowiązek taki nakłada na Przetwarzającego prawo Unii lub prawo państwa członkowskiego, któremu podlega Przetwarzający. W takim przypadku przed rozpoczęciem przetwarzania Przetwarzający informuje Administratora o tym obowiązku prawnym, o ile prawo to nie zabrania udzielania takiej informacji z uwagi na ważny interes publiczny</w:t>
      </w:r>
      <w:r w:rsidR="00885FF1" w:rsidRPr="00A24ADB">
        <w:rPr>
          <w:rFonts w:ascii="Times New Roman" w:hAnsi="Times New Roman" w:cs="Times New Roman"/>
          <w:color w:val="000000" w:themeColor="text1"/>
        </w:rPr>
        <w:t>.</w:t>
      </w:r>
    </w:p>
    <w:p w14:paraId="196E509E" w14:textId="77777777" w:rsidR="0093250F" w:rsidRPr="00A24ADB" w:rsidRDefault="00163D67" w:rsidP="00895941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Podwykonawca, o którym mowa w ust. 1, winien spełniać te same wymogi i obowiązki, jakie zostały nałożone na Przetwarzającego w niniejszej </w:t>
      </w:r>
      <w:r w:rsidR="0093250F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>mowie, w szczególności w zakresie gwarancji ochrony powierzonych danych osobowych.</w:t>
      </w:r>
    </w:p>
    <w:p w14:paraId="38178F72" w14:textId="77777777" w:rsidR="00EC393D" w:rsidRPr="00A24ADB" w:rsidRDefault="00163D67" w:rsidP="00895941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Przetwarzający ponosi wobec Administr</w:t>
      </w:r>
      <w:r w:rsidR="003356A9" w:rsidRPr="00A24ADB">
        <w:rPr>
          <w:rFonts w:ascii="Times New Roman" w:hAnsi="Times New Roman" w:cs="Times New Roman"/>
          <w:color w:val="000000" w:themeColor="text1"/>
        </w:rPr>
        <w:t xml:space="preserve">atora pełną odpowiedzialność za </w:t>
      </w:r>
      <w:r w:rsidRPr="00A24ADB">
        <w:rPr>
          <w:rFonts w:ascii="Times New Roman" w:hAnsi="Times New Roman" w:cs="Times New Roman"/>
          <w:color w:val="000000" w:themeColor="text1"/>
        </w:rPr>
        <w:t xml:space="preserve">niewywiązywanie </w:t>
      </w:r>
      <w:r w:rsidR="00D37606" w:rsidRPr="00A24ADB">
        <w:rPr>
          <w:rFonts w:ascii="Times New Roman" w:hAnsi="Times New Roman" w:cs="Times New Roman"/>
          <w:color w:val="000000" w:themeColor="text1"/>
        </w:rPr>
        <w:t xml:space="preserve">się </w:t>
      </w:r>
      <w:r w:rsidRPr="00A24ADB">
        <w:rPr>
          <w:rFonts w:ascii="Times New Roman" w:hAnsi="Times New Roman" w:cs="Times New Roman"/>
          <w:color w:val="000000" w:themeColor="text1"/>
        </w:rPr>
        <w:t>przez podwykonawcę ze spoczywających na nim obowiązków ochrony danych.</w:t>
      </w:r>
    </w:p>
    <w:p w14:paraId="7AE6DE47" w14:textId="77777777" w:rsidR="009667BD" w:rsidRPr="00A24ADB" w:rsidRDefault="009667BD" w:rsidP="0089594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05EA5025" w14:textId="77777777" w:rsidR="00CF6731" w:rsidRPr="00A24ADB" w:rsidRDefault="00CF6731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§ 7</w:t>
      </w:r>
    </w:p>
    <w:p w14:paraId="091142C8" w14:textId="77777777" w:rsidR="00CF6731" w:rsidRPr="00A24ADB" w:rsidRDefault="00CF6731" w:rsidP="0089594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 xml:space="preserve">Czas obowiązywania </w:t>
      </w:r>
      <w:r w:rsidR="0093250F" w:rsidRPr="00A24ADB">
        <w:rPr>
          <w:rFonts w:ascii="Times New Roman" w:hAnsi="Times New Roman" w:cs="Times New Roman"/>
          <w:b/>
          <w:color w:val="000000" w:themeColor="text1"/>
        </w:rPr>
        <w:t>u</w:t>
      </w:r>
      <w:r w:rsidR="00AC386A" w:rsidRPr="00A24ADB">
        <w:rPr>
          <w:rFonts w:ascii="Times New Roman" w:hAnsi="Times New Roman" w:cs="Times New Roman"/>
          <w:b/>
          <w:color w:val="000000" w:themeColor="text1"/>
        </w:rPr>
        <w:t>mow</w:t>
      </w:r>
      <w:r w:rsidRPr="00A24ADB">
        <w:rPr>
          <w:rFonts w:ascii="Times New Roman" w:hAnsi="Times New Roman" w:cs="Times New Roman"/>
          <w:b/>
          <w:color w:val="000000" w:themeColor="text1"/>
        </w:rPr>
        <w:t>y</w:t>
      </w:r>
    </w:p>
    <w:p w14:paraId="763BB3FE" w14:textId="56A67C89" w:rsidR="00CF6731" w:rsidRPr="00A24ADB" w:rsidRDefault="00CF6731" w:rsidP="00895941">
      <w:pPr>
        <w:pStyle w:val="Akapitzlist"/>
        <w:numPr>
          <w:ilvl w:val="0"/>
          <w:numId w:val="11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Niniejsza </w:t>
      </w:r>
      <w:r w:rsidR="0093250F" w:rsidRPr="00A24ADB">
        <w:rPr>
          <w:rFonts w:ascii="Times New Roman" w:hAnsi="Times New Roman" w:cs="Times New Roman"/>
          <w:color w:val="000000" w:themeColor="text1"/>
        </w:rPr>
        <w:t>u</w:t>
      </w:r>
      <w:r w:rsidR="00AC386A" w:rsidRPr="00A24ADB">
        <w:rPr>
          <w:rFonts w:ascii="Times New Roman" w:hAnsi="Times New Roman" w:cs="Times New Roman"/>
          <w:color w:val="000000" w:themeColor="text1"/>
        </w:rPr>
        <w:t>mow</w:t>
      </w:r>
      <w:r w:rsidRPr="00A24ADB">
        <w:rPr>
          <w:rFonts w:ascii="Times New Roman" w:hAnsi="Times New Roman" w:cs="Times New Roman"/>
          <w:color w:val="000000" w:themeColor="text1"/>
        </w:rPr>
        <w:t xml:space="preserve">a obowiązuje od dnia </w:t>
      </w:r>
      <w:r w:rsidR="00E61F25" w:rsidRPr="00A24ADB">
        <w:rPr>
          <w:rFonts w:ascii="Times New Roman" w:hAnsi="Times New Roman" w:cs="Times New Roman"/>
          <w:color w:val="000000" w:themeColor="text1"/>
        </w:rPr>
        <w:t>1 stycznia 20</w:t>
      </w:r>
      <w:r w:rsidR="0048607E">
        <w:rPr>
          <w:rFonts w:ascii="Times New Roman" w:hAnsi="Times New Roman" w:cs="Times New Roman"/>
          <w:color w:val="000000" w:themeColor="text1"/>
        </w:rPr>
        <w:t>2</w:t>
      </w:r>
      <w:r w:rsidR="009A5085">
        <w:rPr>
          <w:rFonts w:ascii="Times New Roman" w:hAnsi="Times New Roman" w:cs="Times New Roman"/>
          <w:color w:val="000000" w:themeColor="text1"/>
        </w:rPr>
        <w:t>1</w:t>
      </w:r>
      <w:r w:rsidR="00E61F25" w:rsidRPr="00A24ADB">
        <w:rPr>
          <w:rFonts w:ascii="Times New Roman" w:hAnsi="Times New Roman" w:cs="Times New Roman"/>
          <w:color w:val="000000" w:themeColor="text1"/>
        </w:rPr>
        <w:t xml:space="preserve"> r.</w:t>
      </w:r>
      <w:r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3D09AF" w:rsidRPr="00A24ADB">
        <w:rPr>
          <w:rFonts w:ascii="Times New Roman" w:hAnsi="Times New Roman" w:cs="Times New Roman"/>
          <w:color w:val="000000" w:themeColor="text1"/>
        </w:rPr>
        <w:t xml:space="preserve">na </w:t>
      </w:r>
      <w:r w:rsidRPr="00A24ADB">
        <w:rPr>
          <w:rFonts w:ascii="Times New Roman" w:hAnsi="Times New Roman" w:cs="Times New Roman"/>
          <w:color w:val="000000" w:themeColor="text1"/>
        </w:rPr>
        <w:t>czas określony do</w:t>
      </w:r>
      <w:r w:rsidR="003D09AF" w:rsidRPr="00A24ADB">
        <w:rPr>
          <w:rFonts w:ascii="Times New Roman" w:hAnsi="Times New Roman" w:cs="Times New Roman"/>
          <w:color w:val="000000" w:themeColor="text1"/>
        </w:rPr>
        <w:t xml:space="preserve"> dnia</w:t>
      </w:r>
      <w:r w:rsidR="0093250F" w:rsidRPr="00A24ADB">
        <w:rPr>
          <w:rFonts w:ascii="Times New Roman" w:hAnsi="Times New Roman" w:cs="Times New Roman"/>
          <w:color w:val="000000" w:themeColor="text1"/>
        </w:rPr>
        <w:t xml:space="preserve"> 31 grudnia </w:t>
      </w:r>
      <w:r w:rsidR="00E61F25" w:rsidRPr="00A24ADB">
        <w:rPr>
          <w:rFonts w:ascii="Times New Roman" w:hAnsi="Times New Roman" w:cs="Times New Roman"/>
          <w:color w:val="000000" w:themeColor="text1"/>
        </w:rPr>
        <w:br/>
      </w:r>
      <w:r w:rsidR="0093250F" w:rsidRPr="00A24ADB">
        <w:rPr>
          <w:rFonts w:ascii="Times New Roman" w:hAnsi="Times New Roman" w:cs="Times New Roman"/>
          <w:color w:val="000000" w:themeColor="text1"/>
        </w:rPr>
        <w:t>20</w:t>
      </w:r>
      <w:r w:rsidR="0048607E">
        <w:rPr>
          <w:rFonts w:ascii="Times New Roman" w:hAnsi="Times New Roman" w:cs="Times New Roman"/>
          <w:color w:val="000000" w:themeColor="text1"/>
        </w:rPr>
        <w:t>2</w:t>
      </w:r>
      <w:r w:rsidR="009A5085">
        <w:rPr>
          <w:rFonts w:ascii="Times New Roman" w:hAnsi="Times New Roman" w:cs="Times New Roman"/>
          <w:color w:val="000000" w:themeColor="text1"/>
        </w:rPr>
        <w:t>1</w:t>
      </w:r>
      <w:r w:rsidR="0093250F" w:rsidRPr="00A24ADB">
        <w:rPr>
          <w:rFonts w:ascii="Times New Roman" w:hAnsi="Times New Roman" w:cs="Times New Roman"/>
          <w:color w:val="000000" w:themeColor="text1"/>
        </w:rPr>
        <w:t xml:space="preserve"> r.</w:t>
      </w:r>
    </w:p>
    <w:p w14:paraId="6B750019" w14:textId="77777777" w:rsidR="00CF6731" w:rsidRPr="00A24ADB" w:rsidRDefault="00CF6731" w:rsidP="00895941">
      <w:pPr>
        <w:pStyle w:val="Akapitzlist"/>
        <w:numPr>
          <w:ilvl w:val="0"/>
          <w:numId w:val="11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Każda ze </w:t>
      </w:r>
      <w:r w:rsidR="003D09AF" w:rsidRPr="00A24ADB">
        <w:rPr>
          <w:rFonts w:ascii="Times New Roman" w:hAnsi="Times New Roman" w:cs="Times New Roman"/>
          <w:color w:val="000000" w:themeColor="text1"/>
        </w:rPr>
        <w:t>S</w:t>
      </w:r>
      <w:r w:rsidRPr="00A24ADB">
        <w:rPr>
          <w:rFonts w:ascii="Times New Roman" w:hAnsi="Times New Roman" w:cs="Times New Roman"/>
          <w:color w:val="000000" w:themeColor="text1"/>
        </w:rPr>
        <w:t>tron m</w:t>
      </w:r>
      <w:r w:rsidR="00D37606" w:rsidRPr="00A24ADB">
        <w:rPr>
          <w:rFonts w:ascii="Times New Roman" w:hAnsi="Times New Roman" w:cs="Times New Roman"/>
          <w:color w:val="000000" w:themeColor="text1"/>
        </w:rPr>
        <w:t xml:space="preserve">oże wypowiedzieć niniejszą umowę z ważnych powodów, w szczególności </w:t>
      </w:r>
      <w:r w:rsidR="00D37606" w:rsidRPr="00A24ADB">
        <w:rPr>
          <w:rFonts w:ascii="Times New Roman" w:hAnsi="Times New Roman" w:cs="Times New Roman"/>
          <w:color w:val="000000" w:themeColor="text1"/>
        </w:rPr>
        <w:br/>
        <w:t>z powodu rozwiązania umowy, o której mowa w § 2 ust. 2,</w:t>
      </w:r>
      <w:r w:rsidRPr="00A24ADB">
        <w:rPr>
          <w:rFonts w:ascii="Times New Roman" w:hAnsi="Times New Roman" w:cs="Times New Roman"/>
          <w:color w:val="000000" w:themeColor="text1"/>
        </w:rPr>
        <w:t xml:space="preserve"> z zachowaniem</w:t>
      </w:r>
      <w:r w:rsidR="0093250F" w:rsidRPr="00A24ADB">
        <w:rPr>
          <w:rFonts w:ascii="Times New Roman" w:hAnsi="Times New Roman" w:cs="Times New Roman"/>
          <w:color w:val="000000" w:themeColor="text1"/>
        </w:rPr>
        <w:t xml:space="preserve"> miesięcznego</w:t>
      </w:r>
      <w:r w:rsidRPr="00A24ADB">
        <w:rPr>
          <w:rFonts w:ascii="Times New Roman" w:hAnsi="Times New Roman" w:cs="Times New Roman"/>
          <w:color w:val="000000" w:themeColor="text1"/>
        </w:rPr>
        <w:t xml:space="preserve"> okresu wypowiedzenia.</w:t>
      </w:r>
    </w:p>
    <w:p w14:paraId="02919D6C" w14:textId="77777777" w:rsidR="009667BD" w:rsidRPr="00A24ADB" w:rsidRDefault="009667BD" w:rsidP="0089594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2750DFB9" w14:textId="77777777" w:rsidR="00CF6731" w:rsidRPr="00A24ADB" w:rsidRDefault="00CF6731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§ 8</w:t>
      </w:r>
    </w:p>
    <w:p w14:paraId="64A38B7B" w14:textId="77777777" w:rsidR="00CF6731" w:rsidRPr="00A24ADB" w:rsidRDefault="00CF6731" w:rsidP="0089594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 xml:space="preserve">Rozwiązanie </w:t>
      </w:r>
      <w:r w:rsidR="0093250F" w:rsidRPr="00A24ADB">
        <w:rPr>
          <w:rFonts w:ascii="Times New Roman" w:hAnsi="Times New Roman" w:cs="Times New Roman"/>
          <w:b/>
          <w:color w:val="000000" w:themeColor="text1"/>
        </w:rPr>
        <w:t>u</w:t>
      </w:r>
      <w:r w:rsidR="00AC386A" w:rsidRPr="00A24ADB">
        <w:rPr>
          <w:rFonts w:ascii="Times New Roman" w:hAnsi="Times New Roman" w:cs="Times New Roman"/>
          <w:b/>
          <w:color w:val="000000" w:themeColor="text1"/>
        </w:rPr>
        <w:t>mow</w:t>
      </w:r>
      <w:r w:rsidRPr="00A24ADB">
        <w:rPr>
          <w:rFonts w:ascii="Times New Roman" w:hAnsi="Times New Roman" w:cs="Times New Roman"/>
          <w:b/>
          <w:color w:val="000000" w:themeColor="text1"/>
        </w:rPr>
        <w:t>y</w:t>
      </w:r>
    </w:p>
    <w:p w14:paraId="712AE544" w14:textId="77777777" w:rsidR="00CF6731" w:rsidRPr="00A24ADB" w:rsidRDefault="00CF6731" w:rsidP="008959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Administrator może rozwiązać niniejszą </w:t>
      </w:r>
      <w:r w:rsidR="00047555" w:rsidRPr="00A24ADB">
        <w:rPr>
          <w:rFonts w:ascii="Times New Roman" w:hAnsi="Times New Roman" w:cs="Times New Roman"/>
          <w:color w:val="000000" w:themeColor="text1"/>
        </w:rPr>
        <w:t>u</w:t>
      </w:r>
      <w:r w:rsidR="00AC386A" w:rsidRPr="00A24ADB">
        <w:rPr>
          <w:rFonts w:ascii="Times New Roman" w:hAnsi="Times New Roman" w:cs="Times New Roman"/>
          <w:color w:val="000000" w:themeColor="text1"/>
        </w:rPr>
        <w:t>mow</w:t>
      </w:r>
      <w:r w:rsidRPr="00A24ADB">
        <w:rPr>
          <w:rFonts w:ascii="Times New Roman" w:hAnsi="Times New Roman" w:cs="Times New Roman"/>
          <w:color w:val="000000" w:themeColor="text1"/>
        </w:rPr>
        <w:t>ę ze skutkiem natychmiastowym</w:t>
      </w:r>
      <w:r w:rsidR="003D09AF" w:rsidRPr="00A24ADB">
        <w:rPr>
          <w:rFonts w:ascii="Times New Roman" w:hAnsi="Times New Roman" w:cs="Times New Roman"/>
          <w:color w:val="000000" w:themeColor="text1"/>
        </w:rPr>
        <w:t xml:space="preserve">, w sytuacji, </w:t>
      </w:r>
      <w:r w:rsidRPr="00A24ADB">
        <w:rPr>
          <w:rFonts w:ascii="Times New Roman" w:hAnsi="Times New Roman" w:cs="Times New Roman"/>
          <w:color w:val="000000" w:themeColor="text1"/>
        </w:rPr>
        <w:t>gdy Przetwarzający:</w:t>
      </w:r>
    </w:p>
    <w:p w14:paraId="15AA5E03" w14:textId="77777777" w:rsidR="00CF6731" w:rsidRPr="00A24ADB" w:rsidRDefault="004B1E13" w:rsidP="00895941">
      <w:pPr>
        <w:pStyle w:val="Akapitzlist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</w:t>
      </w:r>
      <w:r w:rsidR="00CF6731" w:rsidRPr="00A24ADB">
        <w:rPr>
          <w:rFonts w:ascii="Times New Roman" w:hAnsi="Times New Roman" w:cs="Times New Roman"/>
          <w:color w:val="000000" w:themeColor="text1"/>
        </w:rPr>
        <w:t>omimo zobowiązani</w:t>
      </w:r>
      <w:r w:rsidR="003D09AF" w:rsidRPr="00A24ADB">
        <w:rPr>
          <w:rFonts w:ascii="Times New Roman" w:hAnsi="Times New Roman" w:cs="Times New Roman"/>
          <w:color w:val="000000" w:themeColor="text1"/>
        </w:rPr>
        <w:t xml:space="preserve">a </w:t>
      </w:r>
      <w:r w:rsidR="00CF6731" w:rsidRPr="00A24ADB">
        <w:rPr>
          <w:rFonts w:ascii="Times New Roman" w:hAnsi="Times New Roman" w:cs="Times New Roman"/>
          <w:color w:val="000000" w:themeColor="text1"/>
        </w:rPr>
        <w:t>go do usunięcia uchybień stwierdzonych podczas kontroli</w:t>
      </w:r>
      <w:r w:rsidR="003D09AF" w:rsidRPr="00A24ADB">
        <w:rPr>
          <w:rFonts w:ascii="Times New Roman" w:hAnsi="Times New Roman" w:cs="Times New Roman"/>
          <w:color w:val="000000" w:themeColor="text1"/>
        </w:rPr>
        <w:t>,</w:t>
      </w:r>
      <w:r w:rsidR="00CF6731" w:rsidRPr="00A24ADB">
        <w:rPr>
          <w:rFonts w:ascii="Times New Roman" w:hAnsi="Times New Roman" w:cs="Times New Roman"/>
          <w:color w:val="000000" w:themeColor="text1"/>
        </w:rPr>
        <w:t xml:space="preserve"> nie usunie</w:t>
      </w:r>
      <w:r w:rsidRPr="00A24ADB">
        <w:rPr>
          <w:rFonts w:ascii="Times New Roman" w:hAnsi="Times New Roman" w:cs="Times New Roman"/>
          <w:color w:val="000000" w:themeColor="text1"/>
        </w:rPr>
        <w:t xml:space="preserve"> ich </w:t>
      </w:r>
      <w:r w:rsidR="00895941" w:rsidRPr="00A24ADB">
        <w:rPr>
          <w:rFonts w:ascii="Times New Roman" w:hAnsi="Times New Roman" w:cs="Times New Roman"/>
          <w:color w:val="000000" w:themeColor="text1"/>
        </w:rPr>
        <w:br/>
      </w:r>
      <w:r w:rsidRPr="00A24ADB">
        <w:rPr>
          <w:rFonts w:ascii="Times New Roman" w:hAnsi="Times New Roman" w:cs="Times New Roman"/>
          <w:color w:val="000000" w:themeColor="text1"/>
        </w:rPr>
        <w:t>w wyznaczonym terminie;</w:t>
      </w:r>
    </w:p>
    <w:p w14:paraId="43E559C1" w14:textId="77777777" w:rsidR="004B1E13" w:rsidRPr="00A24ADB" w:rsidRDefault="004B1E13" w:rsidP="00895941">
      <w:pPr>
        <w:pStyle w:val="Akapitzlist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 dane osobowe w sposób niezgodny z </w:t>
      </w:r>
      <w:r w:rsidR="00615A8B" w:rsidRPr="00A24ADB">
        <w:rPr>
          <w:rFonts w:ascii="Times New Roman" w:hAnsi="Times New Roman" w:cs="Times New Roman"/>
          <w:color w:val="000000" w:themeColor="text1"/>
        </w:rPr>
        <w:t>u</w:t>
      </w:r>
      <w:r w:rsidR="00AC386A" w:rsidRPr="00A24ADB">
        <w:rPr>
          <w:rFonts w:ascii="Times New Roman" w:hAnsi="Times New Roman" w:cs="Times New Roman"/>
          <w:color w:val="000000" w:themeColor="text1"/>
        </w:rPr>
        <w:t>mow</w:t>
      </w:r>
      <w:r w:rsidRPr="00A24ADB">
        <w:rPr>
          <w:rFonts w:ascii="Times New Roman" w:hAnsi="Times New Roman" w:cs="Times New Roman"/>
          <w:color w:val="000000" w:themeColor="text1"/>
        </w:rPr>
        <w:t>ą</w:t>
      </w:r>
      <w:r w:rsidR="004E6BA2" w:rsidRPr="00A24ADB">
        <w:rPr>
          <w:rFonts w:ascii="Times New Roman" w:hAnsi="Times New Roman" w:cs="Times New Roman"/>
          <w:color w:val="000000" w:themeColor="text1"/>
        </w:rPr>
        <w:t>,</w:t>
      </w:r>
      <w:r w:rsidR="003D09AF"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615A8B" w:rsidRPr="00A24ADB">
        <w:rPr>
          <w:rFonts w:ascii="Times New Roman" w:hAnsi="Times New Roman" w:cs="Times New Roman"/>
          <w:color w:val="000000" w:themeColor="text1"/>
        </w:rPr>
        <w:t>r</w:t>
      </w:r>
      <w:r w:rsidR="003D09AF" w:rsidRPr="00A24ADB">
        <w:rPr>
          <w:rFonts w:ascii="Times New Roman" w:hAnsi="Times New Roman" w:cs="Times New Roman"/>
          <w:color w:val="000000" w:themeColor="text1"/>
        </w:rPr>
        <w:t>ozporządzeniem</w:t>
      </w:r>
      <w:r w:rsidR="004E6BA2" w:rsidRPr="00A24ADB">
        <w:rPr>
          <w:rFonts w:ascii="Times New Roman" w:hAnsi="Times New Roman" w:cs="Times New Roman"/>
          <w:color w:val="000000" w:themeColor="text1"/>
        </w:rPr>
        <w:t xml:space="preserve"> lub innymi przepisami, o których mowa w § 1 ust. 2</w:t>
      </w:r>
      <w:r w:rsidRPr="00A24ADB">
        <w:rPr>
          <w:rFonts w:ascii="Times New Roman" w:hAnsi="Times New Roman" w:cs="Times New Roman"/>
          <w:color w:val="000000" w:themeColor="text1"/>
        </w:rPr>
        <w:t>;</w:t>
      </w:r>
    </w:p>
    <w:p w14:paraId="50B11196" w14:textId="77777777" w:rsidR="004B1E13" w:rsidRPr="00A24ADB" w:rsidRDefault="004B1E13" w:rsidP="00895941">
      <w:pPr>
        <w:pStyle w:val="Akapitzlist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powierzył przetwarzanie danych osobowych innemu podmiotowi bez </w:t>
      </w:r>
      <w:r w:rsidR="003D09AF" w:rsidRPr="00A24ADB">
        <w:rPr>
          <w:rFonts w:ascii="Times New Roman" w:hAnsi="Times New Roman" w:cs="Times New Roman"/>
          <w:color w:val="000000" w:themeColor="text1"/>
        </w:rPr>
        <w:t xml:space="preserve">pisemnej </w:t>
      </w:r>
      <w:r w:rsidR="00D37606" w:rsidRPr="00A24ADB">
        <w:rPr>
          <w:rFonts w:ascii="Times New Roman" w:hAnsi="Times New Roman" w:cs="Times New Roman"/>
          <w:color w:val="000000" w:themeColor="text1"/>
        </w:rPr>
        <w:t>akceptacji</w:t>
      </w:r>
      <w:r w:rsidRPr="00A24ADB">
        <w:rPr>
          <w:rFonts w:ascii="Times New Roman" w:hAnsi="Times New Roman" w:cs="Times New Roman"/>
          <w:color w:val="000000" w:themeColor="text1"/>
        </w:rPr>
        <w:t xml:space="preserve"> Administratora.</w:t>
      </w:r>
    </w:p>
    <w:p w14:paraId="33FC847B" w14:textId="77777777" w:rsidR="004B1E13" w:rsidRPr="00A24ADB" w:rsidRDefault="004B1E13" w:rsidP="008959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973261E" w14:textId="77777777" w:rsidR="00EE0410" w:rsidRPr="00A24ADB" w:rsidRDefault="00EE0410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 xml:space="preserve">§ </w:t>
      </w:r>
      <w:r w:rsidR="00047555" w:rsidRPr="00A24ADB">
        <w:rPr>
          <w:rFonts w:ascii="Times New Roman" w:hAnsi="Times New Roman" w:cs="Times New Roman"/>
          <w:b/>
          <w:color w:val="000000" w:themeColor="text1"/>
        </w:rPr>
        <w:t>9</w:t>
      </w:r>
    </w:p>
    <w:p w14:paraId="518A3905" w14:textId="77777777" w:rsidR="00EE0410" w:rsidRPr="00A24ADB" w:rsidRDefault="00EE0410" w:rsidP="00895941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b/>
          <w:color w:val="000000" w:themeColor="text1"/>
        </w:rPr>
        <w:t>Postanowienia końcowe</w:t>
      </w:r>
    </w:p>
    <w:p w14:paraId="3EBA52DA" w14:textId="0754CDE2" w:rsidR="00C10DAB" w:rsidRPr="00A24ADB" w:rsidRDefault="00C10DAB" w:rsidP="00895941">
      <w:pPr>
        <w:pStyle w:val="Akapitzlist"/>
        <w:numPr>
          <w:ilvl w:val="0"/>
          <w:numId w:val="15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W sprawach nieuregulowanych </w:t>
      </w:r>
      <w:r w:rsidR="00895941" w:rsidRPr="00A24ADB">
        <w:rPr>
          <w:rFonts w:ascii="Times New Roman" w:hAnsi="Times New Roman" w:cs="Times New Roman"/>
          <w:color w:val="000000" w:themeColor="text1"/>
        </w:rPr>
        <w:t xml:space="preserve">umową </w:t>
      </w:r>
      <w:r w:rsidRPr="00A24ADB">
        <w:rPr>
          <w:rFonts w:ascii="Times New Roman" w:hAnsi="Times New Roman" w:cs="Times New Roman"/>
          <w:color w:val="000000" w:themeColor="text1"/>
        </w:rPr>
        <w:t xml:space="preserve">zastosowanie </w:t>
      </w:r>
      <w:r w:rsidR="00895941" w:rsidRPr="00A24ADB">
        <w:rPr>
          <w:rFonts w:ascii="Times New Roman" w:hAnsi="Times New Roman" w:cs="Times New Roman"/>
          <w:color w:val="000000" w:themeColor="text1"/>
        </w:rPr>
        <w:t xml:space="preserve">maja </w:t>
      </w:r>
      <w:r w:rsidRPr="00A24ADB">
        <w:rPr>
          <w:rFonts w:ascii="Times New Roman" w:hAnsi="Times New Roman" w:cs="Times New Roman"/>
          <w:color w:val="000000" w:themeColor="text1"/>
        </w:rPr>
        <w:t xml:space="preserve">przepisy </w:t>
      </w:r>
      <w:r w:rsidR="00047555" w:rsidRPr="00A24AD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 xml:space="preserve">ustawy z dnia 23 kwietnia </w:t>
      </w:r>
      <w:r w:rsidR="00895941" w:rsidRPr="00A24AD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br/>
      </w:r>
      <w:r w:rsidR="00047555" w:rsidRPr="00A24AD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 xml:space="preserve">1964 r. </w:t>
      </w:r>
      <w:r w:rsidR="00047555" w:rsidRPr="00A24ADB">
        <w:rPr>
          <w:rFonts w:ascii="Times New Roman" w:hAnsi="Times New Roman" w:cs="Times New Roman"/>
          <w:color w:val="000000" w:themeColor="text1"/>
        </w:rPr>
        <w:t xml:space="preserve">– </w:t>
      </w:r>
      <w:r w:rsidR="00047555" w:rsidRPr="00A24AD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 xml:space="preserve"> Kodeks cywilny (Dz. U. z 20</w:t>
      </w:r>
      <w:r w:rsidR="00CD4343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>20</w:t>
      </w:r>
      <w:r w:rsidR="00047555" w:rsidRPr="00A24AD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 xml:space="preserve"> r.  poz. </w:t>
      </w:r>
      <w:r w:rsidR="00895941" w:rsidRPr="00A24AD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>1</w:t>
      </w:r>
      <w:r w:rsidR="00CD4343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>740</w:t>
      </w:r>
      <w:r w:rsidR="00047555" w:rsidRPr="00A24AD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>)</w:t>
      </w:r>
      <w:r w:rsidR="003356A9" w:rsidRPr="00A24ADB">
        <w:rPr>
          <w:rFonts w:ascii="Times New Roman" w:hAnsi="Times New Roman" w:cs="Times New Roman"/>
          <w:color w:val="000000" w:themeColor="text1"/>
        </w:rPr>
        <w:t>,</w:t>
      </w:r>
      <w:r w:rsidRPr="00A24ADB">
        <w:rPr>
          <w:rFonts w:ascii="Times New Roman" w:hAnsi="Times New Roman" w:cs="Times New Roman"/>
          <w:color w:val="000000" w:themeColor="text1"/>
        </w:rPr>
        <w:t xml:space="preserve"> </w:t>
      </w:r>
      <w:r w:rsidR="00047555" w:rsidRPr="00A24ADB">
        <w:rPr>
          <w:rFonts w:ascii="Times New Roman" w:hAnsi="Times New Roman" w:cs="Times New Roman"/>
          <w:color w:val="000000" w:themeColor="text1"/>
        </w:rPr>
        <w:t>r</w:t>
      </w:r>
      <w:r w:rsidRPr="00A24ADB">
        <w:rPr>
          <w:rFonts w:ascii="Times New Roman" w:hAnsi="Times New Roman" w:cs="Times New Roman"/>
          <w:color w:val="000000" w:themeColor="text1"/>
        </w:rPr>
        <w:t>ozporządzenia</w:t>
      </w:r>
      <w:r w:rsidR="004E6BA2" w:rsidRPr="00A24ADB">
        <w:rPr>
          <w:rFonts w:ascii="Times New Roman" w:hAnsi="Times New Roman" w:cs="Times New Roman"/>
          <w:color w:val="000000" w:themeColor="text1"/>
        </w:rPr>
        <w:t xml:space="preserve"> oraz innych przepisów prawa, o których mowa w § 1 ust. 2</w:t>
      </w:r>
      <w:r w:rsidRPr="00A24ADB">
        <w:rPr>
          <w:rFonts w:ascii="Times New Roman" w:hAnsi="Times New Roman" w:cs="Times New Roman"/>
          <w:color w:val="000000" w:themeColor="text1"/>
        </w:rPr>
        <w:t>.</w:t>
      </w:r>
    </w:p>
    <w:p w14:paraId="0D094D77" w14:textId="77777777" w:rsidR="00F56584" w:rsidRPr="00A24ADB" w:rsidRDefault="00C10DAB" w:rsidP="00895941">
      <w:pPr>
        <w:pStyle w:val="Akapitzlist"/>
        <w:numPr>
          <w:ilvl w:val="0"/>
          <w:numId w:val="15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Sądem właściwym dla rozpatrzenia sporów wynikających z niniejszej </w:t>
      </w:r>
      <w:r w:rsidR="00047555" w:rsidRPr="00A24ADB">
        <w:rPr>
          <w:rFonts w:ascii="Times New Roman" w:hAnsi="Times New Roman" w:cs="Times New Roman"/>
          <w:color w:val="000000" w:themeColor="text1"/>
        </w:rPr>
        <w:t>u</w:t>
      </w:r>
      <w:r w:rsidR="00AC386A" w:rsidRPr="00A24ADB">
        <w:rPr>
          <w:rFonts w:ascii="Times New Roman" w:hAnsi="Times New Roman" w:cs="Times New Roman"/>
          <w:color w:val="000000" w:themeColor="text1"/>
        </w:rPr>
        <w:t>mow</w:t>
      </w:r>
      <w:r w:rsidRPr="00A24ADB">
        <w:rPr>
          <w:rFonts w:ascii="Times New Roman" w:hAnsi="Times New Roman" w:cs="Times New Roman"/>
          <w:color w:val="000000" w:themeColor="text1"/>
        </w:rPr>
        <w:t xml:space="preserve">y będzie sąd </w:t>
      </w:r>
      <w:r w:rsidR="00F56584" w:rsidRPr="00A24ADB">
        <w:rPr>
          <w:rFonts w:ascii="Times New Roman" w:hAnsi="Times New Roman" w:cs="Times New Roman"/>
          <w:color w:val="000000" w:themeColor="text1"/>
        </w:rPr>
        <w:t xml:space="preserve">powszechny </w:t>
      </w:r>
      <w:r w:rsidRPr="00A24ADB">
        <w:rPr>
          <w:rFonts w:ascii="Times New Roman" w:hAnsi="Times New Roman" w:cs="Times New Roman"/>
          <w:color w:val="000000" w:themeColor="text1"/>
        </w:rPr>
        <w:t>właściwy</w:t>
      </w:r>
      <w:r w:rsidR="00F56584" w:rsidRPr="00A24ADB">
        <w:rPr>
          <w:rFonts w:ascii="Times New Roman" w:hAnsi="Times New Roman" w:cs="Times New Roman"/>
          <w:color w:val="000000" w:themeColor="text1"/>
        </w:rPr>
        <w:t xml:space="preserve"> miejscowo</w:t>
      </w:r>
      <w:r w:rsidRPr="00A24ADB">
        <w:rPr>
          <w:rFonts w:ascii="Times New Roman" w:hAnsi="Times New Roman" w:cs="Times New Roman"/>
          <w:color w:val="000000" w:themeColor="text1"/>
        </w:rPr>
        <w:t xml:space="preserve"> dla Administratora</w:t>
      </w:r>
      <w:r w:rsidR="00047555" w:rsidRPr="00A24ADB">
        <w:rPr>
          <w:rFonts w:ascii="Times New Roman" w:hAnsi="Times New Roman" w:cs="Times New Roman"/>
          <w:color w:val="000000" w:themeColor="text1"/>
        </w:rPr>
        <w:t>.</w:t>
      </w:r>
    </w:p>
    <w:p w14:paraId="38ED80A8" w14:textId="49654604" w:rsidR="00047555" w:rsidRPr="00A24ADB" w:rsidRDefault="00F56584" w:rsidP="00895941">
      <w:pPr>
        <w:pStyle w:val="Akapitzlist"/>
        <w:numPr>
          <w:ilvl w:val="0"/>
          <w:numId w:val="15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Przetwarzający </w:t>
      </w:r>
      <w:r w:rsidR="00664774" w:rsidRPr="00A24ADB">
        <w:rPr>
          <w:rFonts w:ascii="Times New Roman" w:eastAsia="Calibri" w:hAnsi="Times New Roman" w:cs="Times New Roman"/>
          <w:color w:val="000000" w:themeColor="text1"/>
        </w:rPr>
        <w:t>oświadcza, że znany jest mu fakt, iż treść niniejszej umowy, a w szczególności jej przedmiot</w:t>
      </w:r>
      <w:r w:rsidR="00C138EE" w:rsidRPr="00A24ADB">
        <w:rPr>
          <w:rFonts w:ascii="Times New Roman" w:eastAsia="Calibri" w:hAnsi="Times New Roman" w:cs="Times New Roman"/>
          <w:color w:val="000000" w:themeColor="text1"/>
        </w:rPr>
        <w:t xml:space="preserve">, stanowią informację publiczną </w:t>
      </w:r>
      <w:r w:rsidR="00664774" w:rsidRPr="00A24ADB">
        <w:rPr>
          <w:rFonts w:ascii="Times New Roman" w:eastAsia="Calibri" w:hAnsi="Times New Roman" w:cs="Times New Roman"/>
          <w:color w:val="000000" w:themeColor="text1"/>
        </w:rPr>
        <w:t xml:space="preserve">w rozumieniu art. 1 ust. 1 ustawy z dnia 6 września </w:t>
      </w:r>
      <w:r w:rsidR="009667BD" w:rsidRPr="00A24ADB">
        <w:rPr>
          <w:rFonts w:ascii="Times New Roman" w:eastAsia="Calibri" w:hAnsi="Times New Roman" w:cs="Times New Roman"/>
          <w:color w:val="000000" w:themeColor="text1"/>
        </w:rPr>
        <w:br/>
      </w:r>
      <w:r w:rsidR="00664774" w:rsidRPr="00A24ADB">
        <w:rPr>
          <w:rFonts w:ascii="Times New Roman" w:eastAsia="Calibri" w:hAnsi="Times New Roman" w:cs="Times New Roman"/>
          <w:color w:val="000000" w:themeColor="text1"/>
        </w:rPr>
        <w:lastRenderedPageBreak/>
        <w:t>2001 r. o dostępie do informacji publicznej (Dz.</w:t>
      </w:r>
      <w:r w:rsidR="00047555" w:rsidRPr="00A24ADB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664774" w:rsidRPr="00A24ADB">
        <w:rPr>
          <w:rFonts w:ascii="Times New Roman" w:eastAsia="Calibri" w:hAnsi="Times New Roman" w:cs="Times New Roman"/>
          <w:color w:val="000000" w:themeColor="text1"/>
        </w:rPr>
        <w:t>U. z 201</w:t>
      </w:r>
      <w:r w:rsidR="0048607E">
        <w:rPr>
          <w:rFonts w:ascii="Times New Roman" w:eastAsia="Calibri" w:hAnsi="Times New Roman" w:cs="Times New Roman"/>
          <w:color w:val="000000" w:themeColor="text1"/>
        </w:rPr>
        <w:t>9</w:t>
      </w:r>
      <w:r w:rsidR="00664774" w:rsidRPr="00A24ADB">
        <w:rPr>
          <w:rFonts w:ascii="Times New Roman" w:eastAsia="Calibri" w:hAnsi="Times New Roman" w:cs="Times New Roman"/>
          <w:color w:val="000000" w:themeColor="text1"/>
        </w:rPr>
        <w:t xml:space="preserve"> r. poz. </w:t>
      </w:r>
      <w:r w:rsidR="00E61F25" w:rsidRPr="00A24ADB">
        <w:rPr>
          <w:rFonts w:ascii="Times New Roman" w:eastAsia="Calibri" w:hAnsi="Times New Roman" w:cs="Times New Roman"/>
          <w:color w:val="000000" w:themeColor="text1"/>
        </w:rPr>
        <w:t>1</w:t>
      </w:r>
      <w:r w:rsidR="0048607E">
        <w:rPr>
          <w:rFonts w:ascii="Times New Roman" w:eastAsia="Calibri" w:hAnsi="Times New Roman" w:cs="Times New Roman"/>
          <w:color w:val="000000" w:themeColor="text1"/>
        </w:rPr>
        <w:t>429</w:t>
      </w:r>
      <w:r w:rsidR="009A5085">
        <w:rPr>
          <w:rFonts w:ascii="Times New Roman" w:eastAsia="Calibri" w:hAnsi="Times New Roman" w:cs="Times New Roman"/>
          <w:color w:val="000000" w:themeColor="text1"/>
        </w:rPr>
        <w:t>, z późn. zm.</w:t>
      </w:r>
      <w:r w:rsidR="00664774" w:rsidRPr="00A24ADB">
        <w:rPr>
          <w:rFonts w:ascii="Times New Roman" w:eastAsia="Calibri" w:hAnsi="Times New Roman" w:cs="Times New Roman"/>
          <w:color w:val="000000" w:themeColor="text1"/>
        </w:rPr>
        <w:t>), która podlega</w:t>
      </w:r>
      <w:r w:rsidR="0048607E" w:rsidRPr="0048607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664774" w:rsidRPr="00A24ADB">
        <w:rPr>
          <w:rFonts w:ascii="Times New Roman" w:eastAsia="Calibri" w:hAnsi="Times New Roman" w:cs="Times New Roman"/>
          <w:color w:val="000000" w:themeColor="text1"/>
        </w:rPr>
        <w:t>udostępnianiu w trybie przedmiotowej ustawy.</w:t>
      </w:r>
    </w:p>
    <w:p w14:paraId="0A6D903D" w14:textId="77777777" w:rsidR="00047555" w:rsidRPr="00A24ADB" w:rsidRDefault="00F56584" w:rsidP="00895941">
      <w:pPr>
        <w:pStyle w:val="Akapitzlist"/>
        <w:numPr>
          <w:ilvl w:val="0"/>
          <w:numId w:val="15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 xml:space="preserve">Wszelkie zmiany niniejszej </w:t>
      </w:r>
      <w:r w:rsidR="00047555" w:rsidRPr="00A24ADB">
        <w:rPr>
          <w:rFonts w:ascii="Times New Roman" w:hAnsi="Times New Roman" w:cs="Times New Roman"/>
          <w:color w:val="000000" w:themeColor="text1"/>
        </w:rPr>
        <w:t>u</w:t>
      </w:r>
      <w:r w:rsidRPr="00A24ADB">
        <w:rPr>
          <w:rFonts w:ascii="Times New Roman" w:hAnsi="Times New Roman" w:cs="Times New Roman"/>
          <w:color w:val="000000" w:themeColor="text1"/>
        </w:rPr>
        <w:t>mowy wymagają formy pisemnej pod rygorem nieważności.</w:t>
      </w:r>
    </w:p>
    <w:p w14:paraId="28433A85" w14:textId="77777777" w:rsidR="00C10DAB" w:rsidRPr="00A24ADB" w:rsidRDefault="00C10DAB" w:rsidP="0089594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628C94C" w14:textId="77777777" w:rsidR="00047555" w:rsidRPr="00A24ADB" w:rsidRDefault="00047555" w:rsidP="008959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lang w:eastAsia="pl-PL"/>
        </w:rPr>
      </w:pPr>
      <w:r w:rsidRPr="00A24ADB">
        <w:rPr>
          <w:rFonts w:ascii="Times New Roman" w:eastAsia="Times New Roman" w:hAnsi="Times New Roman" w:cs="Times New Roman"/>
          <w:b/>
          <w:snapToGrid w:val="0"/>
          <w:color w:val="000000" w:themeColor="text1"/>
          <w:lang w:eastAsia="pl-PL"/>
        </w:rPr>
        <w:t xml:space="preserve">§ </w:t>
      </w:r>
      <w:r w:rsidR="00615A8B" w:rsidRPr="00A24ADB">
        <w:rPr>
          <w:rFonts w:ascii="Times New Roman" w:eastAsia="Times New Roman" w:hAnsi="Times New Roman" w:cs="Times New Roman"/>
          <w:b/>
          <w:snapToGrid w:val="0"/>
          <w:color w:val="000000" w:themeColor="text1"/>
          <w:lang w:eastAsia="pl-PL"/>
        </w:rPr>
        <w:t>10</w:t>
      </w:r>
    </w:p>
    <w:p w14:paraId="55BF3F4D" w14:textId="77777777" w:rsidR="00AF1433" w:rsidRPr="00A24ADB" w:rsidRDefault="00AF1433" w:rsidP="00AF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</w:rPr>
      </w:pPr>
      <w:r w:rsidRPr="00A24ADB">
        <w:rPr>
          <w:rFonts w:ascii="Times New Roman" w:eastAsia="TimesNewRoman" w:hAnsi="Times New Roman" w:cs="Times New Roman"/>
          <w:color w:val="000000" w:themeColor="text1"/>
        </w:rPr>
        <w:t xml:space="preserve">Niniejsza umowa została sporządzona w </w:t>
      </w:r>
      <w:r w:rsidR="00F25E68" w:rsidRPr="00A24ADB">
        <w:rPr>
          <w:rFonts w:ascii="Times New Roman" w:eastAsia="TimesNewRoman" w:hAnsi="Times New Roman" w:cs="Times New Roman"/>
          <w:color w:val="000000" w:themeColor="text1"/>
        </w:rPr>
        <w:t>3</w:t>
      </w:r>
      <w:r w:rsidRPr="00A24ADB">
        <w:rPr>
          <w:rFonts w:ascii="Times New Roman" w:eastAsia="TimesNewRoman" w:hAnsi="Times New Roman" w:cs="Times New Roman"/>
          <w:color w:val="000000" w:themeColor="text1"/>
        </w:rPr>
        <w:t xml:space="preserve"> jednobrzmiących egzemplarzach, z tego 1 egzemplarz dla </w:t>
      </w:r>
      <w:proofErr w:type="spellStart"/>
      <w:r w:rsidR="00F25E68" w:rsidRPr="00A24ADB">
        <w:rPr>
          <w:rFonts w:ascii="Times New Roman" w:eastAsia="TimesNewRoman" w:hAnsi="Times New Roman" w:cs="Times New Roman"/>
          <w:color w:val="000000" w:themeColor="text1"/>
        </w:rPr>
        <w:t>Przetwarzajacego</w:t>
      </w:r>
      <w:proofErr w:type="spellEnd"/>
      <w:r w:rsidRPr="00A24ADB">
        <w:rPr>
          <w:rFonts w:ascii="Times New Roman" w:eastAsia="TimesNewRoman" w:hAnsi="Times New Roman" w:cs="Times New Roman"/>
          <w:color w:val="000000" w:themeColor="text1"/>
        </w:rPr>
        <w:t xml:space="preserve"> i </w:t>
      </w:r>
      <w:r w:rsidR="00F25E68" w:rsidRPr="00A24ADB">
        <w:rPr>
          <w:rFonts w:ascii="Times New Roman" w:eastAsia="TimesNewRoman" w:hAnsi="Times New Roman" w:cs="Times New Roman"/>
          <w:color w:val="000000" w:themeColor="text1"/>
        </w:rPr>
        <w:t>2</w:t>
      </w:r>
      <w:r w:rsidRPr="00A24ADB">
        <w:rPr>
          <w:rFonts w:ascii="Times New Roman" w:eastAsia="TimesNewRoman" w:hAnsi="Times New Roman" w:cs="Times New Roman"/>
          <w:color w:val="000000" w:themeColor="text1"/>
        </w:rPr>
        <w:t xml:space="preserve"> egzemplarze dla </w:t>
      </w:r>
      <w:r w:rsidR="00F25E68" w:rsidRPr="00A24ADB">
        <w:rPr>
          <w:rFonts w:ascii="Times New Roman" w:eastAsia="TimesNewRoman" w:hAnsi="Times New Roman" w:cs="Times New Roman"/>
          <w:color w:val="000000" w:themeColor="text1"/>
        </w:rPr>
        <w:t>Administratora</w:t>
      </w:r>
      <w:r w:rsidRPr="00A24ADB">
        <w:rPr>
          <w:rFonts w:ascii="Times New Roman" w:eastAsia="TimesNewRoman" w:hAnsi="Times New Roman" w:cs="Times New Roman"/>
          <w:color w:val="000000" w:themeColor="text1"/>
        </w:rPr>
        <w:t>.</w:t>
      </w:r>
    </w:p>
    <w:p w14:paraId="24EC4CE2" w14:textId="77777777" w:rsidR="00C10DAB" w:rsidRPr="00A24ADB" w:rsidRDefault="00C10DAB" w:rsidP="0089594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84E40C3" w14:textId="77777777" w:rsidR="00895941" w:rsidRPr="00A24ADB" w:rsidRDefault="00895941" w:rsidP="0089594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D173755" w14:textId="77777777" w:rsidR="00C10DAB" w:rsidRPr="00A24ADB" w:rsidRDefault="009667BD" w:rsidP="008959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24ADB">
        <w:rPr>
          <w:rFonts w:ascii="Times New Roman" w:hAnsi="Times New Roman" w:cs="Times New Roman"/>
          <w:color w:val="000000" w:themeColor="text1"/>
        </w:rPr>
        <w:t>PRZETWARZAJĄCY</w:t>
      </w:r>
      <w:r w:rsidRPr="00A24ADB">
        <w:rPr>
          <w:rFonts w:ascii="Times New Roman" w:hAnsi="Times New Roman" w:cs="Times New Roman"/>
          <w:color w:val="000000" w:themeColor="text1"/>
        </w:rPr>
        <w:tab/>
      </w:r>
      <w:r w:rsidRPr="00A24ADB">
        <w:rPr>
          <w:rFonts w:ascii="Times New Roman" w:hAnsi="Times New Roman" w:cs="Times New Roman"/>
          <w:color w:val="000000" w:themeColor="text1"/>
        </w:rPr>
        <w:tab/>
      </w:r>
      <w:r w:rsidRPr="00A24ADB">
        <w:rPr>
          <w:rFonts w:ascii="Times New Roman" w:hAnsi="Times New Roman" w:cs="Times New Roman"/>
          <w:color w:val="000000" w:themeColor="text1"/>
        </w:rPr>
        <w:tab/>
      </w:r>
      <w:r w:rsidRPr="00A24ADB">
        <w:rPr>
          <w:rFonts w:ascii="Times New Roman" w:hAnsi="Times New Roman" w:cs="Times New Roman"/>
          <w:color w:val="000000" w:themeColor="text1"/>
        </w:rPr>
        <w:tab/>
      </w:r>
      <w:r w:rsidRPr="00A24ADB">
        <w:rPr>
          <w:rFonts w:ascii="Times New Roman" w:hAnsi="Times New Roman" w:cs="Times New Roman"/>
          <w:color w:val="000000" w:themeColor="text1"/>
        </w:rPr>
        <w:tab/>
      </w:r>
      <w:r w:rsidRPr="00A24ADB">
        <w:rPr>
          <w:rFonts w:ascii="Times New Roman" w:hAnsi="Times New Roman" w:cs="Times New Roman"/>
          <w:color w:val="000000" w:themeColor="text1"/>
        </w:rPr>
        <w:tab/>
        <w:t>ADMINISTRATOR</w:t>
      </w:r>
    </w:p>
    <w:sectPr w:rsidR="00C10DAB" w:rsidRPr="00A24ADB" w:rsidSect="004C730F">
      <w:footerReference w:type="default" r:id="rId11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C5AA5" w14:textId="77777777" w:rsidR="00BE157F" w:rsidRDefault="00BE157F" w:rsidP="003356A9">
      <w:pPr>
        <w:spacing w:after="0" w:line="240" w:lineRule="auto"/>
      </w:pPr>
      <w:r>
        <w:separator/>
      </w:r>
    </w:p>
  </w:endnote>
  <w:endnote w:type="continuationSeparator" w:id="0">
    <w:p w14:paraId="779A95D6" w14:textId="77777777" w:rsidR="00BE157F" w:rsidRDefault="00BE157F" w:rsidP="0033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25723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9307A1D" w14:textId="77777777" w:rsidR="004C730F" w:rsidRPr="004C730F" w:rsidRDefault="004C730F" w:rsidP="004C730F">
        <w:pPr>
          <w:pStyle w:val="Stopka"/>
          <w:spacing w:before="100" w:beforeAutospacing="1" w:after="100" w:afterAutospacing="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C730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730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C730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C730F">
          <w:rPr>
            <w:rFonts w:ascii="Times New Roman" w:hAnsi="Times New Roman" w:cs="Times New Roman"/>
            <w:sz w:val="20"/>
            <w:szCs w:val="20"/>
          </w:rPr>
          <w:t>2</w:t>
        </w:r>
        <w:r w:rsidRPr="004C730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3C97709" w14:textId="77777777" w:rsidR="003356A9" w:rsidRDefault="003356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DBA26" w14:textId="77777777" w:rsidR="00BE157F" w:rsidRDefault="00BE157F" w:rsidP="003356A9">
      <w:pPr>
        <w:spacing w:after="0" w:line="240" w:lineRule="auto"/>
      </w:pPr>
      <w:r>
        <w:separator/>
      </w:r>
    </w:p>
  </w:footnote>
  <w:footnote w:type="continuationSeparator" w:id="0">
    <w:p w14:paraId="71C23D04" w14:textId="77777777" w:rsidR="00BE157F" w:rsidRDefault="00BE157F" w:rsidP="00335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C5CBB"/>
    <w:multiLevelType w:val="hybridMultilevel"/>
    <w:tmpl w:val="945C3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80E33"/>
    <w:multiLevelType w:val="hybridMultilevel"/>
    <w:tmpl w:val="02EEE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2450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142F"/>
    <w:multiLevelType w:val="hybridMultilevel"/>
    <w:tmpl w:val="37447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34DE"/>
    <w:multiLevelType w:val="hybridMultilevel"/>
    <w:tmpl w:val="00C6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D61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995495"/>
    <w:multiLevelType w:val="hybridMultilevel"/>
    <w:tmpl w:val="865E6838"/>
    <w:lvl w:ilvl="0" w:tplc="85D0F2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D034A"/>
    <w:multiLevelType w:val="hybridMultilevel"/>
    <w:tmpl w:val="54CED952"/>
    <w:lvl w:ilvl="0" w:tplc="B81469BE">
      <w:start w:val="1"/>
      <w:numFmt w:val="decimal"/>
      <w:lvlText w:val="%1."/>
      <w:lvlJc w:val="left"/>
      <w:pPr>
        <w:ind w:left="2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0FCB0626"/>
    <w:multiLevelType w:val="hybridMultilevel"/>
    <w:tmpl w:val="852EB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81F4A"/>
    <w:multiLevelType w:val="hybridMultilevel"/>
    <w:tmpl w:val="8A80D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41AA4"/>
    <w:multiLevelType w:val="hybridMultilevel"/>
    <w:tmpl w:val="3724E888"/>
    <w:lvl w:ilvl="0" w:tplc="DAFEC94A">
      <w:start w:val="1"/>
      <w:numFmt w:val="decimal"/>
      <w:lvlText w:val="%1)"/>
      <w:lvlJc w:val="left"/>
      <w:pPr>
        <w:ind w:left="61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0" w15:restartNumberingAfterBreak="0">
    <w:nsid w:val="2B337B61"/>
    <w:multiLevelType w:val="multilevel"/>
    <w:tmpl w:val="F02EC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F335B9"/>
    <w:multiLevelType w:val="hybridMultilevel"/>
    <w:tmpl w:val="B54EE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43DB0"/>
    <w:multiLevelType w:val="hybridMultilevel"/>
    <w:tmpl w:val="77AA5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612D6"/>
    <w:multiLevelType w:val="hybridMultilevel"/>
    <w:tmpl w:val="AA24B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D553E"/>
    <w:multiLevelType w:val="singleLevel"/>
    <w:tmpl w:val="924A9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6A0DED"/>
    <w:multiLevelType w:val="hybridMultilevel"/>
    <w:tmpl w:val="DD9056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C04F18"/>
    <w:multiLevelType w:val="hybridMultilevel"/>
    <w:tmpl w:val="7548D548"/>
    <w:lvl w:ilvl="0" w:tplc="D98698D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CD5A2F"/>
    <w:multiLevelType w:val="hybridMultilevel"/>
    <w:tmpl w:val="AA983C02"/>
    <w:lvl w:ilvl="0" w:tplc="5984A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A752C"/>
    <w:multiLevelType w:val="hybridMultilevel"/>
    <w:tmpl w:val="5E8EDD04"/>
    <w:lvl w:ilvl="0" w:tplc="6DFCB61E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8AF681C"/>
    <w:multiLevelType w:val="hybridMultilevel"/>
    <w:tmpl w:val="B412C66C"/>
    <w:lvl w:ilvl="0" w:tplc="B232B78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7A05"/>
    <w:multiLevelType w:val="hybridMultilevel"/>
    <w:tmpl w:val="B3403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44FD4"/>
    <w:multiLevelType w:val="hybridMultilevel"/>
    <w:tmpl w:val="6AA00BCA"/>
    <w:lvl w:ilvl="0" w:tplc="2B54AC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45EB7"/>
    <w:multiLevelType w:val="hybridMultilevel"/>
    <w:tmpl w:val="2F6A78A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D3E24"/>
    <w:multiLevelType w:val="hybridMultilevel"/>
    <w:tmpl w:val="4FA02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63010"/>
    <w:multiLevelType w:val="hybridMultilevel"/>
    <w:tmpl w:val="23500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21454"/>
    <w:multiLevelType w:val="hybridMultilevel"/>
    <w:tmpl w:val="6AA00BCA"/>
    <w:lvl w:ilvl="0" w:tplc="2B54AC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43E60"/>
    <w:multiLevelType w:val="hybridMultilevel"/>
    <w:tmpl w:val="8BC0A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F62F9"/>
    <w:multiLevelType w:val="hybridMultilevel"/>
    <w:tmpl w:val="082E2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2"/>
  </w:num>
  <w:num w:numId="4">
    <w:abstractNumId w:val="6"/>
  </w:num>
  <w:num w:numId="5">
    <w:abstractNumId w:val="20"/>
  </w:num>
  <w:num w:numId="6">
    <w:abstractNumId w:val="23"/>
  </w:num>
  <w:num w:numId="7">
    <w:abstractNumId w:val="0"/>
  </w:num>
  <w:num w:numId="8">
    <w:abstractNumId w:val="26"/>
  </w:num>
  <w:num w:numId="9">
    <w:abstractNumId w:val="27"/>
  </w:num>
  <w:num w:numId="10">
    <w:abstractNumId w:val="17"/>
  </w:num>
  <w:num w:numId="11">
    <w:abstractNumId w:val="8"/>
  </w:num>
  <w:num w:numId="12">
    <w:abstractNumId w:val="5"/>
  </w:num>
  <w:num w:numId="13">
    <w:abstractNumId w:val="16"/>
  </w:num>
  <w:num w:numId="14">
    <w:abstractNumId w:val="7"/>
  </w:num>
  <w:num w:numId="15">
    <w:abstractNumId w:val="3"/>
  </w:num>
  <w:num w:numId="16">
    <w:abstractNumId w:val="1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21"/>
  </w:num>
  <w:num w:numId="21">
    <w:abstractNumId w:val="25"/>
  </w:num>
  <w:num w:numId="22">
    <w:abstractNumId w:val="22"/>
  </w:num>
  <w:num w:numId="23">
    <w:abstractNumId w:val="9"/>
  </w:num>
  <w:num w:numId="24">
    <w:abstractNumId w:val="2"/>
  </w:num>
  <w:num w:numId="25">
    <w:abstractNumId w:val="4"/>
  </w:num>
  <w:num w:numId="26">
    <w:abstractNumId w:val="14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41"/>
    <w:rsid w:val="0001356B"/>
    <w:rsid w:val="000217B0"/>
    <w:rsid w:val="00037A63"/>
    <w:rsid w:val="00047555"/>
    <w:rsid w:val="0005028A"/>
    <w:rsid w:val="000611CB"/>
    <w:rsid w:val="0006545A"/>
    <w:rsid w:val="0009408F"/>
    <w:rsid w:val="000C485A"/>
    <w:rsid w:val="000D23CB"/>
    <w:rsid w:val="000E3B3E"/>
    <w:rsid w:val="001055AD"/>
    <w:rsid w:val="00120914"/>
    <w:rsid w:val="0012377A"/>
    <w:rsid w:val="00140E44"/>
    <w:rsid w:val="0014442C"/>
    <w:rsid w:val="00145EFF"/>
    <w:rsid w:val="00163D67"/>
    <w:rsid w:val="00187045"/>
    <w:rsid w:val="001E6EB7"/>
    <w:rsid w:val="001F1CD3"/>
    <w:rsid w:val="00205F13"/>
    <w:rsid w:val="0021051D"/>
    <w:rsid w:val="00236E6A"/>
    <w:rsid w:val="00254B18"/>
    <w:rsid w:val="002611B6"/>
    <w:rsid w:val="00261D52"/>
    <w:rsid w:val="002852FC"/>
    <w:rsid w:val="002C6B76"/>
    <w:rsid w:val="002F1C86"/>
    <w:rsid w:val="00322348"/>
    <w:rsid w:val="00324B24"/>
    <w:rsid w:val="003303B5"/>
    <w:rsid w:val="003356A9"/>
    <w:rsid w:val="0037094B"/>
    <w:rsid w:val="003A5582"/>
    <w:rsid w:val="003B6121"/>
    <w:rsid w:val="003D09AF"/>
    <w:rsid w:val="003E1931"/>
    <w:rsid w:val="0041763C"/>
    <w:rsid w:val="0048607E"/>
    <w:rsid w:val="004B1E13"/>
    <w:rsid w:val="004B7CB6"/>
    <w:rsid w:val="004C730F"/>
    <w:rsid w:val="004D1D42"/>
    <w:rsid w:val="004E1E9F"/>
    <w:rsid w:val="004E6BA2"/>
    <w:rsid w:val="00515C8C"/>
    <w:rsid w:val="0052462C"/>
    <w:rsid w:val="00583FCD"/>
    <w:rsid w:val="005902AB"/>
    <w:rsid w:val="005C077D"/>
    <w:rsid w:val="005C29B2"/>
    <w:rsid w:val="005F154A"/>
    <w:rsid w:val="00607C74"/>
    <w:rsid w:val="00610093"/>
    <w:rsid w:val="00615A8B"/>
    <w:rsid w:val="00621B01"/>
    <w:rsid w:val="00664774"/>
    <w:rsid w:val="0067447E"/>
    <w:rsid w:val="00675598"/>
    <w:rsid w:val="006952DB"/>
    <w:rsid w:val="006D6A1F"/>
    <w:rsid w:val="00734A49"/>
    <w:rsid w:val="00764DAB"/>
    <w:rsid w:val="007721DE"/>
    <w:rsid w:val="0077510D"/>
    <w:rsid w:val="00780B13"/>
    <w:rsid w:val="00797CC7"/>
    <w:rsid w:val="007E6B1F"/>
    <w:rsid w:val="00803932"/>
    <w:rsid w:val="00806D50"/>
    <w:rsid w:val="00813AA2"/>
    <w:rsid w:val="00855756"/>
    <w:rsid w:val="00880FC1"/>
    <w:rsid w:val="00885FF1"/>
    <w:rsid w:val="008939F7"/>
    <w:rsid w:val="00895941"/>
    <w:rsid w:val="008E188A"/>
    <w:rsid w:val="008E72F1"/>
    <w:rsid w:val="008F4B08"/>
    <w:rsid w:val="009022C7"/>
    <w:rsid w:val="009059C7"/>
    <w:rsid w:val="0093250F"/>
    <w:rsid w:val="00936C3B"/>
    <w:rsid w:val="00937405"/>
    <w:rsid w:val="0095040C"/>
    <w:rsid w:val="00962E71"/>
    <w:rsid w:val="009667BD"/>
    <w:rsid w:val="009667C4"/>
    <w:rsid w:val="00973908"/>
    <w:rsid w:val="009A5085"/>
    <w:rsid w:val="00A1218A"/>
    <w:rsid w:val="00A20FD6"/>
    <w:rsid w:val="00A24ADB"/>
    <w:rsid w:val="00A42D98"/>
    <w:rsid w:val="00A93094"/>
    <w:rsid w:val="00AC386A"/>
    <w:rsid w:val="00AF1433"/>
    <w:rsid w:val="00B23F93"/>
    <w:rsid w:val="00B307AE"/>
    <w:rsid w:val="00B31941"/>
    <w:rsid w:val="00B51839"/>
    <w:rsid w:val="00B616ED"/>
    <w:rsid w:val="00B93897"/>
    <w:rsid w:val="00B97E9B"/>
    <w:rsid w:val="00BC4A9F"/>
    <w:rsid w:val="00BC6E7B"/>
    <w:rsid w:val="00BC77B9"/>
    <w:rsid w:val="00BE157F"/>
    <w:rsid w:val="00C00557"/>
    <w:rsid w:val="00C03B0D"/>
    <w:rsid w:val="00C10DAB"/>
    <w:rsid w:val="00C138EE"/>
    <w:rsid w:val="00C300FB"/>
    <w:rsid w:val="00C84C93"/>
    <w:rsid w:val="00C90065"/>
    <w:rsid w:val="00CA1839"/>
    <w:rsid w:val="00CB7D83"/>
    <w:rsid w:val="00CD4343"/>
    <w:rsid w:val="00CF6731"/>
    <w:rsid w:val="00D036FC"/>
    <w:rsid w:val="00D37606"/>
    <w:rsid w:val="00D50279"/>
    <w:rsid w:val="00D77008"/>
    <w:rsid w:val="00DA68D0"/>
    <w:rsid w:val="00DD2748"/>
    <w:rsid w:val="00DD790D"/>
    <w:rsid w:val="00DF1C5F"/>
    <w:rsid w:val="00E45B92"/>
    <w:rsid w:val="00E60467"/>
    <w:rsid w:val="00E61F25"/>
    <w:rsid w:val="00E65C89"/>
    <w:rsid w:val="00E944C9"/>
    <w:rsid w:val="00EB02C8"/>
    <w:rsid w:val="00EB36DF"/>
    <w:rsid w:val="00EC393D"/>
    <w:rsid w:val="00EE0410"/>
    <w:rsid w:val="00F25E68"/>
    <w:rsid w:val="00F312B5"/>
    <w:rsid w:val="00F56584"/>
    <w:rsid w:val="00F6544E"/>
    <w:rsid w:val="00F71E18"/>
    <w:rsid w:val="00F97661"/>
    <w:rsid w:val="00FB0C5A"/>
    <w:rsid w:val="00FC64EF"/>
    <w:rsid w:val="00FD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6418A"/>
  <w15:docId w15:val="{B9B3BF99-663F-42F4-BD72-FEB7A75D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9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6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61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61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1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1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1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1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7A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6A9"/>
  </w:style>
  <w:style w:type="paragraph" w:styleId="Stopka">
    <w:name w:val="footer"/>
    <w:basedOn w:val="Normalny"/>
    <w:link w:val="StopkaZnak"/>
    <w:uiPriority w:val="99"/>
    <w:unhideWhenUsed/>
    <w:rsid w:val="0033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54BF4825BC34A97496A022A43D0A4" ma:contentTypeVersion="1" ma:contentTypeDescription="Utwórz nowy dokument." ma:contentTypeScope="" ma:versionID="8a81c4c1f7a701f5a122b4a40e3962a5">
  <xsd:schema xmlns:xsd="http://www.w3.org/2001/XMLSchema" xmlns:xs="http://www.w3.org/2001/XMLSchema" xmlns:p="http://schemas.microsoft.com/office/2006/metadata/properties" xmlns:ns2="9ad88611-89fd-42d4-95cf-0ed6a1dc0fb8" targetNamespace="http://schemas.microsoft.com/office/2006/metadata/properties" ma:root="true" ma:fieldsID="2ecf0711af20925e96eb7484784dc2c5" ns2:_="">
    <xsd:import namespace="9ad88611-89fd-42d4-95cf-0ed6a1dc0f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8611-89fd-42d4-95cf-0ed6a1dc0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B147D0-1300-405B-8CFB-17E18201A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88611-89fd-42d4-95cf-0ed6a1dc0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D34DA-1BC4-4D8C-A97C-EE33191579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6CF825-2646-41EA-9522-844FF5ABB5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494D19-E199-401D-A4DF-E4F21854B8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1434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pwlodarczyk</dc:creator>
  <cp:lastModifiedBy>A0501</cp:lastModifiedBy>
  <cp:revision>29</cp:revision>
  <cp:lastPrinted>2018-10-25T11:02:00Z</cp:lastPrinted>
  <dcterms:created xsi:type="dcterms:W3CDTF">2018-05-25T08:59:00Z</dcterms:created>
  <dcterms:modified xsi:type="dcterms:W3CDTF">2020-10-12T10:27:00Z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0x010100C1B54BF4825BC34A97496A022A43D0A4</vt:lpwstr>
  </property>
</Properties>
</file>